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7BE" w:rsidRPr="00CC2ACE" w:rsidRDefault="00A077BE" w:rsidP="00A077BE">
      <w:pPr>
        <w:tabs>
          <w:tab w:val="right" w:pos="9000"/>
        </w:tabs>
        <w:spacing w:before="120" w:after="120" w:line="264" w:lineRule="auto"/>
        <w:ind w:firstLine="567"/>
        <w:jc w:val="right"/>
        <w:rPr>
          <w:b/>
          <w:sz w:val="28"/>
          <w:szCs w:val="28"/>
          <w:lang w:val="es-ES"/>
        </w:rPr>
      </w:pPr>
      <w:r w:rsidRPr="00CC2ACE">
        <w:rPr>
          <w:b/>
          <w:sz w:val="28"/>
          <w:szCs w:val="28"/>
          <w:lang w:val="es-ES"/>
        </w:rPr>
        <w:t xml:space="preserve">Mẫu số 02 </w:t>
      </w:r>
      <w:r w:rsidRPr="00CC2ACE">
        <w:rPr>
          <w:b/>
          <w:sz w:val="28"/>
          <w:szCs w:val="28"/>
          <w:lang w:val="nl-NL"/>
        </w:rPr>
        <w:t>(webform trên Hệ thống)</w:t>
      </w:r>
    </w:p>
    <w:p w:rsidR="00A077BE" w:rsidRPr="00CC2ACE" w:rsidRDefault="00A077BE" w:rsidP="00A077BE">
      <w:pPr>
        <w:tabs>
          <w:tab w:val="right" w:pos="9000"/>
        </w:tabs>
        <w:spacing w:before="120" w:after="120" w:line="264" w:lineRule="auto"/>
        <w:ind w:firstLine="567"/>
        <w:jc w:val="center"/>
        <w:rPr>
          <w:b/>
          <w:sz w:val="28"/>
          <w:szCs w:val="28"/>
          <w:lang w:val="es-ES"/>
        </w:rPr>
      </w:pPr>
    </w:p>
    <w:p w:rsidR="00A077BE" w:rsidRPr="00CC2ACE" w:rsidRDefault="00A077BE" w:rsidP="00A077BE">
      <w:pPr>
        <w:tabs>
          <w:tab w:val="right" w:pos="9000"/>
        </w:tabs>
        <w:spacing w:before="120" w:after="120" w:line="264" w:lineRule="auto"/>
        <w:ind w:firstLine="567"/>
        <w:jc w:val="center"/>
        <w:rPr>
          <w:b/>
          <w:i/>
          <w:sz w:val="28"/>
          <w:szCs w:val="28"/>
          <w:lang w:val="es-ES"/>
        </w:rPr>
      </w:pPr>
      <w:r w:rsidRPr="00CC2ACE">
        <w:rPr>
          <w:b/>
          <w:sz w:val="28"/>
          <w:szCs w:val="28"/>
          <w:lang w:val="es-ES"/>
        </w:rPr>
        <w:t>ĐƠN DỰ THẦU</w:t>
      </w:r>
      <w:r w:rsidRPr="00CC2ACE">
        <w:rPr>
          <w:b/>
          <w:sz w:val="28"/>
          <w:szCs w:val="28"/>
          <w:vertAlign w:val="superscript"/>
          <w:lang w:val="es-ES"/>
        </w:rPr>
        <w:t xml:space="preserve"> (1)</w:t>
      </w:r>
    </w:p>
    <w:p w:rsidR="00A077BE" w:rsidRPr="00CC2ACE" w:rsidRDefault="00A077BE" w:rsidP="00A077BE">
      <w:pPr>
        <w:tabs>
          <w:tab w:val="right" w:pos="9000"/>
        </w:tabs>
        <w:spacing w:before="120" w:after="120" w:line="264" w:lineRule="auto"/>
        <w:ind w:firstLine="567"/>
        <w:rPr>
          <w:sz w:val="28"/>
          <w:szCs w:val="28"/>
          <w:lang w:val="es-ES"/>
        </w:rPr>
      </w:pPr>
    </w:p>
    <w:p w:rsidR="00A077BE" w:rsidRPr="00CC2ACE" w:rsidRDefault="00A077BE" w:rsidP="00A077BE">
      <w:pPr>
        <w:tabs>
          <w:tab w:val="right" w:pos="9000"/>
        </w:tabs>
        <w:spacing w:before="120" w:after="120" w:line="264" w:lineRule="auto"/>
        <w:ind w:firstLine="567"/>
        <w:rPr>
          <w:i/>
          <w:sz w:val="28"/>
          <w:szCs w:val="28"/>
          <w:lang w:val="es-ES"/>
        </w:rPr>
      </w:pPr>
      <w:bookmarkStart w:id="0" w:name="_Hlk69999831"/>
      <w:r w:rsidRPr="00CC2ACE">
        <w:rPr>
          <w:sz w:val="28"/>
          <w:szCs w:val="28"/>
          <w:lang w:val="es-ES"/>
        </w:rPr>
        <w:t xml:space="preserve">Ngày: ___ </w:t>
      </w:r>
      <w:r w:rsidRPr="00CC2ACE">
        <w:rPr>
          <w:i/>
          <w:sz w:val="28"/>
          <w:szCs w:val="28"/>
          <w:lang w:val="es-ES"/>
        </w:rPr>
        <w:t>[Hệ thống tự động trích xuất]</w:t>
      </w:r>
    </w:p>
    <w:p w:rsidR="00A077BE" w:rsidRPr="00CC2ACE" w:rsidRDefault="00A077BE" w:rsidP="00A077BE">
      <w:pPr>
        <w:tabs>
          <w:tab w:val="right" w:pos="9000"/>
        </w:tabs>
        <w:spacing w:before="120" w:after="120" w:line="264" w:lineRule="auto"/>
        <w:ind w:firstLine="567"/>
        <w:rPr>
          <w:i/>
          <w:sz w:val="28"/>
          <w:szCs w:val="28"/>
          <w:lang w:val="es-ES"/>
        </w:rPr>
      </w:pPr>
      <w:r w:rsidRPr="00CC2ACE">
        <w:rPr>
          <w:sz w:val="28"/>
          <w:szCs w:val="28"/>
          <w:lang w:val="es-ES"/>
        </w:rPr>
        <w:t xml:space="preserve">Tên gói thầu: ___ </w:t>
      </w:r>
      <w:r w:rsidRPr="00CC2ACE">
        <w:rPr>
          <w:i/>
          <w:sz w:val="28"/>
          <w:szCs w:val="28"/>
          <w:lang w:val="es-ES"/>
        </w:rPr>
        <w:t>[Hệ thống tự động trích xuất]</w:t>
      </w:r>
    </w:p>
    <w:p w:rsidR="00A077BE" w:rsidRPr="00CC2ACE" w:rsidRDefault="00A077BE" w:rsidP="00A077BE">
      <w:pPr>
        <w:tabs>
          <w:tab w:val="right" w:pos="9000"/>
        </w:tabs>
        <w:spacing w:before="120" w:after="120" w:line="264" w:lineRule="auto"/>
        <w:ind w:firstLine="567"/>
        <w:rPr>
          <w:i/>
          <w:sz w:val="28"/>
          <w:szCs w:val="28"/>
          <w:lang w:val="es-ES"/>
        </w:rPr>
      </w:pPr>
      <w:r w:rsidRPr="00CC2ACE">
        <w:rPr>
          <w:sz w:val="28"/>
          <w:szCs w:val="28"/>
          <w:lang w:val="es-ES"/>
        </w:rPr>
        <w:t xml:space="preserve">Kính gửi: ___ </w:t>
      </w:r>
      <w:r w:rsidRPr="00CC2ACE">
        <w:rPr>
          <w:i/>
          <w:sz w:val="28"/>
          <w:szCs w:val="28"/>
          <w:lang w:val="es-ES"/>
        </w:rPr>
        <w:t>[Hệ thống tự động trích xuất]</w:t>
      </w:r>
    </w:p>
    <w:p w:rsidR="00A077BE" w:rsidRPr="00CC2ACE" w:rsidRDefault="00A077BE" w:rsidP="00A077BE">
      <w:pPr>
        <w:tabs>
          <w:tab w:val="right" w:pos="9000"/>
        </w:tabs>
        <w:spacing w:before="120" w:after="120" w:line="264" w:lineRule="auto"/>
        <w:ind w:firstLine="567"/>
        <w:rPr>
          <w:sz w:val="28"/>
          <w:szCs w:val="28"/>
          <w:lang w:val="es-ES"/>
        </w:rPr>
      </w:pPr>
      <w:r w:rsidRPr="00CC2ACE">
        <w:rPr>
          <w:sz w:val="28"/>
          <w:szCs w:val="28"/>
          <w:lang w:val="es-ES"/>
        </w:rPr>
        <w:t>Sau khi nghiên cứu E-HSMT, chúng tôi:</w:t>
      </w:r>
    </w:p>
    <w:p w:rsidR="00A077BE" w:rsidRPr="00CC2ACE" w:rsidRDefault="00A077BE" w:rsidP="00A077BE">
      <w:pPr>
        <w:ind w:firstLine="567"/>
        <w:rPr>
          <w:sz w:val="28"/>
          <w:szCs w:val="28"/>
          <w:lang w:val="es-ES"/>
        </w:rPr>
      </w:pPr>
      <w:bookmarkStart w:id="1" w:name="_Hlk70509992"/>
      <w:r w:rsidRPr="00CC2ACE">
        <w:rPr>
          <w:sz w:val="28"/>
          <w:szCs w:val="28"/>
          <w:lang w:val="vi-VN"/>
        </w:rPr>
        <w:t>Tên nhà thầu:</w:t>
      </w:r>
      <w:r w:rsidRPr="00CC2ACE">
        <w:rPr>
          <w:sz w:val="28"/>
          <w:szCs w:val="28"/>
          <w:lang w:val="es-ES"/>
        </w:rPr>
        <w:t xml:space="preserve"> ___ </w:t>
      </w:r>
      <w:r w:rsidRPr="00CC2ACE">
        <w:rPr>
          <w:i/>
          <w:sz w:val="28"/>
          <w:szCs w:val="28"/>
          <w:lang w:val="es-ES"/>
        </w:rPr>
        <w:t>[Hệ thống tự động trích xuất]</w:t>
      </w:r>
      <w:r w:rsidRPr="00CC2ACE">
        <w:rPr>
          <w:sz w:val="28"/>
          <w:szCs w:val="28"/>
          <w:lang w:val="es-ES"/>
        </w:rPr>
        <w:t xml:space="preserve">, số đăng ký doanh nghiệp: ___ </w:t>
      </w:r>
      <w:r w:rsidRPr="00CC2ACE">
        <w:rPr>
          <w:i/>
          <w:sz w:val="28"/>
          <w:szCs w:val="28"/>
          <w:lang w:val="es-ES"/>
        </w:rPr>
        <w:t xml:space="preserve">[ Hệ thống tự động trích xuất] </w:t>
      </w:r>
      <w:bookmarkEnd w:id="1"/>
      <w:r w:rsidRPr="00CC2ACE">
        <w:rPr>
          <w:sz w:val="28"/>
          <w:szCs w:val="28"/>
          <w:lang w:val="es-ES"/>
        </w:rPr>
        <w:t xml:space="preserve">cam kết thực hiện gói thầu ____ </w:t>
      </w:r>
      <w:r w:rsidRPr="00CC2ACE">
        <w:rPr>
          <w:i/>
          <w:sz w:val="28"/>
          <w:szCs w:val="28"/>
          <w:lang w:val="es-ES"/>
        </w:rPr>
        <w:t xml:space="preserve">[ Hệ thống tự động trích xuất] </w:t>
      </w:r>
      <w:r w:rsidRPr="00CC2ACE">
        <w:rPr>
          <w:sz w:val="28"/>
          <w:szCs w:val="28"/>
          <w:lang w:val="es-ES"/>
        </w:rPr>
        <w:t xml:space="preserve">số E-TBMT:___ </w:t>
      </w:r>
      <w:r w:rsidRPr="00CC2ACE">
        <w:rPr>
          <w:i/>
          <w:sz w:val="28"/>
          <w:szCs w:val="28"/>
          <w:lang w:val="es-ES"/>
        </w:rPr>
        <w:t>[Hệ thống tự động trích xuất]</w:t>
      </w:r>
      <w:r w:rsidRPr="00CC2ACE">
        <w:rPr>
          <w:sz w:val="28"/>
          <w:szCs w:val="28"/>
          <w:lang w:val="es-ES"/>
        </w:rPr>
        <w:t xml:space="preserve"> theo đúng yêu cầu nêu trong E-HSMT với giá dự thầu (tổng số tiền) là ____ </w:t>
      </w:r>
      <w:r w:rsidRPr="00CC2ACE">
        <w:rPr>
          <w:i/>
          <w:sz w:val="28"/>
          <w:szCs w:val="28"/>
          <w:lang w:val="es-ES"/>
        </w:rPr>
        <w:t xml:space="preserve">[Hệ thống tự động trích xuất] </w:t>
      </w:r>
      <w:r w:rsidRPr="00CC2ACE">
        <w:rPr>
          <w:sz w:val="28"/>
          <w:szCs w:val="28"/>
          <w:lang w:val="es-ES"/>
        </w:rPr>
        <w:t xml:space="preserve">cùng với các bảng tổng hợp giá dự thầu kèm theo.  </w:t>
      </w:r>
    </w:p>
    <w:p w:rsidR="00A077BE" w:rsidRPr="00CC2ACE" w:rsidRDefault="00A077BE" w:rsidP="00A077BE">
      <w:pPr>
        <w:pStyle w:val="BodyText"/>
        <w:widowControl w:val="0"/>
        <w:spacing w:before="80" w:after="80" w:line="264" w:lineRule="auto"/>
        <w:ind w:firstLine="567"/>
        <w:rPr>
          <w:i/>
          <w:sz w:val="28"/>
          <w:szCs w:val="28"/>
          <w:lang w:val="es-ES"/>
        </w:rPr>
      </w:pPr>
      <w:r w:rsidRPr="00CC2ACE">
        <w:rPr>
          <w:sz w:val="28"/>
          <w:szCs w:val="28"/>
          <w:lang w:val="es-ES"/>
        </w:rPr>
        <w:t xml:space="preserve">Ngoài ra, chúng tôi tự nguyện giảm giá dự thầu với tỷ lệ phần trăm giảm giá là____ </w:t>
      </w:r>
      <w:r w:rsidRPr="00CC2ACE">
        <w:rPr>
          <w:i/>
          <w:sz w:val="28"/>
          <w:szCs w:val="28"/>
          <w:lang w:val="es-ES"/>
        </w:rPr>
        <w:t xml:space="preserve">[Ghi tỷ lệ giảm giá, nếu có]. </w:t>
      </w:r>
    </w:p>
    <w:p w:rsidR="00A077BE" w:rsidRPr="00CC2ACE" w:rsidRDefault="00A077BE" w:rsidP="00A077BE">
      <w:pPr>
        <w:pStyle w:val="BodyText"/>
        <w:widowControl w:val="0"/>
        <w:suppressAutoHyphens w:val="0"/>
        <w:spacing w:before="120" w:after="120" w:line="264" w:lineRule="auto"/>
        <w:ind w:right="0" w:firstLine="567"/>
        <w:rPr>
          <w:i/>
          <w:sz w:val="28"/>
          <w:szCs w:val="28"/>
          <w:lang w:val="es-ES"/>
        </w:rPr>
      </w:pPr>
      <w:r w:rsidRPr="00CC2ACE">
        <w:rPr>
          <w:sz w:val="28"/>
          <w:szCs w:val="28"/>
          <w:lang w:val="es-ES"/>
        </w:rPr>
        <w:t xml:space="preserve">Giá dự thầu sau khi trừ đi giá trị giảm giá là: _____ </w:t>
      </w:r>
      <w:r w:rsidRPr="00CC2ACE">
        <w:rPr>
          <w:i/>
          <w:sz w:val="28"/>
          <w:szCs w:val="28"/>
          <w:lang w:val="es-ES"/>
        </w:rPr>
        <w:t xml:space="preserve">[Hệ thống tự động tính] </w:t>
      </w:r>
      <w:r w:rsidRPr="00CC2ACE">
        <w:rPr>
          <w:sz w:val="28"/>
          <w:szCs w:val="28"/>
          <w:lang w:val="es-ES"/>
        </w:rPr>
        <w:t>(đã bao gồm toàn bộ thuế, phí, lệ phí (nếu có))</w:t>
      </w:r>
      <w:r w:rsidRPr="00CC2ACE">
        <w:rPr>
          <w:i/>
          <w:sz w:val="28"/>
          <w:szCs w:val="28"/>
          <w:lang w:val="es-ES"/>
        </w:rPr>
        <w:t>.</w:t>
      </w:r>
    </w:p>
    <w:p w:rsidR="00A077BE" w:rsidRPr="00CC2ACE" w:rsidRDefault="00A077BE" w:rsidP="00A077BE">
      <w:pPr>
        <w:tabs>
          <w:tab w:val="right" w:pos="9000"/>
        </w:tabs>
        <w:spacing w:before="120" w:after="120" w:line="264" w:lineRule="auto"/>
        <w:ind w:firstLine="567"/>
        <w:rPr>
          <w:sz w:val="28"/>
          <w:szCs w:val="28"/>
          <w:lang w:val="es-ES"/>
        </w:rPr>
      </w:pPr>
      <w:r w:rsidRPr="00CC2ACE">
        <w:rPr>
          <w:sz w:val="28"/>
          <w:szCs w:val="28"/>
          <w:lang w:val="es-ES"/>
        </w:rPr>
        <w:t>Hiệu lực của E-HSDT: ____</w:t>
      </w:r>
      <w:r w:rsidRPr="00CC2ACE">
        <w:rPr>
          <w:i/>
          <w:sz w:val="28"/>
          <w:szCs w:val="28"/>
          <w:lang w:val="es-ES"/>
        </w:rPr>
        <w:t xml:space="preserve"> [Hệ thống tự động trích xuất]</w:t>
      </w:r>
    </w:p>
    <w:p w:rsidR="00A077BE" w:rsidRPr="00CC2ACE" w:rsidRDefault="00A077BE" w:rsidP="00A077BE">
      <w:pPr>
        <w:tabs>
          <w:tab w:val="right" w:pos="9000"/>
        </w:tabs>
        <w:spacing w:before="120" w:after="120" w:line="264" w:lineRule="auto"/>
        <w:ind w:firstLine="567"/>
        <w:rPr>
          <w:i/>
          <w:sz w:val="28"/>
          <w:szCs w:val="28"/>
          <w:lang w:val="es-ES"/>
        </w:rPr>
      </w:pPr>
      <w:r w:rsidRPr="00CC2ACE">
        <w:rPr>
          <w:sz w:val="28"/>
          <w:szCs w:val="28"/>
          <w:lang w:val="es-ES"/>
        </w:rPr>
        <w:t xml:space="preserve">Bảo đảm dự thầu: ___ </w:t>
      </w:r>
      <w:r w:rsidRPr="00CC2ACE">
        <w:rPr>
          <w:i/>
          <w:sz w:val="28"/>
          <w:szCs w:val="28"/>
          <w:lang w:val="es-ES"/>
        </w:rPr>
        <w:t>[</w:t>
      </w:r>
      <w:r w:rsidRPr="00CC2ACE">
        <w:rPr>
          <w:lang w:val="es-ES"/>
        </w:rPr>
        <w:t xml:space="preserve"> </w:t>
      </w:r>
      <w:r w:rsidRPr="00CC2ACE">
        <w:rPr>
          <w:i/>
          <w:sz w:val="28"/>
          <w:szCs w:val="28"/>
          <w:lang w:val="es-ES"/>
        </w:rPr>
        <w:t>ghi giá trị bằng số, bằng chữ và đồng tiền của bảo đảm dự thầu]</w:t>
      </w:r>
    </w:p>
    <w:p w:rsidR="00A077BE" w:rsidRPr="00CC2ACE" w:rsidRDefault="00A077BE" w:rsidP="00A077BE">
      <w:pPr>
        <w:tabs>
          <w:tab w:val="right" w:pos="9000"/>
        </w:tabs>
        <w:spacing w:before="120" w:after="120" w:line="264" w:lineRule="auto"/>
        <w:ind w:firstLine="567"/>
        <w:rPr>
          <w:i/>
          <w:sz w:val="28"/>
          <w:szCs w:val="28"/>
          <w:lang w:val="es-ES"/>
        </w:rPr>
      </w:pPr>
      <w:r w:rsidRPr="00CC2ACE">
        <w:rPr>
          <w:sz w:val="28"/>
          <w:szCs w:val="28"/>
          <w:lang w:val="es-ES"/>
        </w:rPr>
        <w:t>Hiệu lực của Bảo đảm dự thầu: ____</w:t>
      </w:r>
      <w:r w:rsidRPr="00CC2ACE">
        <w:rPr>
          <w:i/>
          <w:sz w:val="28"/>
          <w:szCs w:val="28"/>
          <w:lang w:val="es-ES"/>
        </w:rPr>
        <w:t xml:space="preserve"> [ghi thời gian hiệu lực kể từ ngày đóng thầu]</w:t>
      </w:r>
    </w:p>
    <w:p w:rsidR="00A077BE" w:rsidRPr="00CC2ACE" w:rsidRDefault="00A077BE" w:rsidP="00A077BE">
      <w:pPr>
        <w:pStyle w:val="BodyText"/>
        <w:widowControl w:val="0"/>
        <w:suppressAutoHyphens w:val="0"/>
        <w:spacing w:before="120" w:after="120" w:line="264" w:lineRule="auto"/>
        <w:ind w:right="0" w:firstLine="567"/>
        <w:rPr>
          <w:sz w:val="28"/>
          <w:szCs w:val="28"/>
          <w:lang w:val="es-ES"/>
        </w:rPr>
      </w:pPr>
      <w:r w:rsidRPr="00CC2ACE">
        <w:rPr>
          <w:sz w:val="28"/>
          <w:szCs w:val="28"/>
          <w:lang w:val="es-ES"/>
        </w:rPr>
        <w:t>Chúng tôi cam kết:</w:t>
      </w:r>
    </w:p>
    <w:p w:rsidR="00A077BE" w:rsidRPr="00CC2ACE" w:rsidRDefault="00A077BE" w:rsidP="00A077BE">
      <w:pPr>
        <w:widowControl w:val="0"/>
        <w:suppressAutoHyphens/>
        <w:spacing w:before="120" w:after="120" w:line="264" w:lineRule="auto"/>
        <w:ind w:right="-72" w:firstLine="567"/>
        <w:rPr>
          <w:spacing w:val="-4"/>
          <w:sz w:val="28"/>
          <w:szCs w:val="28"/>
          <w:lang w:val="es-ES"/>
        </w:rPr>
      </w:pPr>
      <w:r w:rsidRPr="00CC2ACE">
        <w:rPr>
          <w:spacing w:val="-4"/>
          <w:sz w:val="28"/>
          <w:szCs w:val="28"/>
          <w:lang w:val="es-ES"/>
        </w:rPr>
        <w:t xml:space="preserve">1. </w:t>
      </w:r>
      <w:r w:rsidRPr="00CC2ACE">
        <w:rPr>
          <w:sz w:val="28"/>
          <w:szCs w:val="28"/>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Pr="00CC2ACE">
        <w:rPr>
          <w:sz w:val="28"/>
          <w:szCs w:val="28"/>
          <w:lang w:val="pl-PL"/>
        </w:rPr>
        <w:t xml:space="preserve">của </w:t>
      </w:r>
      <w:r w:rsidRPr="00CC2ACE">
        <w:rPr>
          <w:sz w:val="28"/>
          <w:szCs w:val="28"/>
          <w:lang w:val="vi-VN"/>
        </w:rPr>
        <w:t>pháp luật</w:t>
      </w:r>
      <w:r w:rsidRPr="00CC2ACE">
        <w:rPr>
          <w:sz w:val="28"/>
          <w:szCs w:val="28"/>
          <w:lang w:val="pl-PL"/>
        </w:rPr>
        <w:t xml:space="preserve"> về</w:t>
      </w:r>
      <w:r w:rsidRPr="00CC2ACE">
        <w:rPr>
          <w:sz w:val="28"/>
          <w:szCs w:val="28"/>
          <w:lang w:val="vi-VN"/>
        </w:rPr>
        <w:t xml:space="preserve"> doanh</w:t>
      </w:r>
      <w:r w:rsidRPr="00CC2ACE">
        <w:rPr>
          <w:sz w:val="28"/>
          <w:szCs w:val="28"/>
          <w:lang w:val="pl-PL"/>
        </w:rPr>
        <w:t xml:space="preserve"> nghiệp</w:t>
      </w:r>
      <w:r w:rsidRPr="00CC2ACE">
        <w:rPr>
          <w:spacing w:val="-4"/>
          <w:sz w:val="28"/>
          <w:szCs w:val="28"/>
          <w:lang w:val="es-ES"/>
        </w:rPr>
        <w:t xml:space="preserve">; </w:t>
      </w:r>
    </w:p>
    <w:p w:rsidR="00A077BE" w:rsidRPr="00CC2ACE" w:rsidRDefault="00A077BE" w:rsidP="00A077BE">
      <w:pPr>
        <w:widowControl w:val="0"/>
        <w:suppressAutoHyphens/>
        <w:spacing w:before="120" w:after="120" w:line="264" w:lineRule="auto"/>
        <w:ind w:right="-72" w:firstLine="567"/>
        <w:rPr>
          <w:spacing w:val="-4"/>
          <w:sz w:val="28"/>
          <w:szCs w:val="28"/>
          <w:lang w:val="es-ES"/>
        </w:rPr>
      </w:pPr>
      <w:r w:rsidRPr="00CC2ACE">
        <w:rPr>
          <w:spacing w:val="-4"/>
          <w:sz w:val="28"/>
          <w:szCs w:val="28"/>
          <w:lang w:val="es-ES"/>
        </w:rPr>
        <w:t>2. Không vi phạm quy định về bảo đảm cạnh tranh trong đấu thầu.</w:t>
      </w:r>
    </w:p>
    <w:p w:rsidR="00A077BE" w:rsidRPr="00CC2ACE" w:rsidRDefault="00A077BE" w:rsidP="00A077BE">
      <w:pPr>
        <w:widowControl w:val="0"/>
        <w:suppressAutoHyphens/>
        <w:spacing w:before="120" w:after="120" w:line="264" w:lineRule="auto"/>
        <w:ind w:right="-72" w:firstLine="567"/>
        <w:rPr>
          <w:spacing w:val="-4"/>
          <w:sz w:val="28"/>
          <w:szCs w:val="28"/>
          <w:lang w:val="es-ES"/>
        </w:rPr>
      </w:pPr>
      <w:bookmarkStart w:id="2" w:name="_Hlk81167075"/>
      <w:r w:rsidRPr="00CC2ACE">
        <w:rPr>
          <w:spacing w:val="-4"/>
          <w:sz w:val="28"/>
          <w:szCs w:val="28"/>
          <w:lang w:val="es-ES"/>
        </w:rPr>
        <w:t xml:space="preserve">3. </w:t>
      </w:r>
      <w:r w:rsidRPr="00CC2ACE">
        <w:rPr>
          <w:sz w:val="28"/>
          <w:szCs w:val="28"/>
          <w:lang w:val="nl-NL"/>
        </w:rPr>
        <w:t>Đã thực hiện nghĩa vụ thuế của năm tài chính gần nhất so với thời điểm đóng thầu.</w:t>
      </w:r>
      <w:bookmarkEnd w:id="2"/>
    </w:p>
    <w:p w:rsidR="00A077BE" w:rsidRPr="00CC2ACE" w:rsidRDefault="00A077BE" w:rsidP="00A077BE">
      <w:pPr>
        <w:widowControl w:val="0"/>
        <w:suppressAutoHyphens/>
        <w:spacing w:before="120" w:after="120" w:line="264" w:lineRule="auto"/>
        <w:ind w:right="-72" w:firstLine="567"/>
        <w:rPr>
          <w:strike/>
          <w:spacing w:val="-4"/>
          <w:sz w:val="28"/>
          <w:szCs w:val="28"/>
          <w:lang w:val="es-ES"/>
        </w:rPr>
      </w:pPr>
      <w:r w:rsidRPr="00CC2ACE">
        <w:rPr>
          <w:spacing w:val="-4"/>
          <w:sz w:val="28"/>
          <w:szCs w:val="28"/>
          <w:lang w:val="es-ES"/>
        </w:rPr>
        <w:lastRenderedPageBreak/>
        <w:t>4. Không đang trong thời gian bị cấm tham dự thầu theo quy định của pháp luật đấu thầu</w:t>
      </w:r>
      <w:r w:rsidRPr="00CC2ACE">
        <w:rPr>
          <w:strike/>
          <w:spacing w:val="-4"/>
          <w:sz w:val="28"/>
          <w:szCs w:val="28"/>
          <w:lang w:val="es-ES"/>
        </w:rPr>
        <w:t xml:space="preserve"> </w:t>
      </w:r>
    </w:p>
    <w:p w:rsidR="00A077BE" w:rsidRPr="00CC2ACE" w:rsidRDefault="00A077BE" w:rsidP="00A077BE">
      <w:pPr>
        <w:widowControl w:val="0"/>
        <w:suppressAutoHyphens/>
        <w:spacing w:before="120" w:after="120" w:line="264" w:lineRule="auto"/>
        <w:ind w:right="-72" w:firstLine="567"/>
        <w:rPr>
          <w:spacing w:val="-4"/>
          <w:sz w:val="28"/>
          <w:szCs w:val="28"/>
          <w:lang w:val="es-ES"/>
        </w:rPr>
      </w:pPr>
      <w:r w:rsidRPr="00CC2ACE">
        <w:rPr>
          <w:spacing w:val="-4"/>
          <w:sz w:val="28"/>
          <w:szCs w:val="28"/>
          <w:lang w:val="es-ES"/>
        </w:rPr>
        <w:t>5. Không thực hiện các hành vi tham nhũng, hối lộ, thông thầu, cản trở và các hành vi vi phạm quy định khác của pháp luật đấu thầu khi tham dự gói thầu này.</w:t>
      </w:r>
    </w:p>
    <w:p w:rsidR="00A077BE" w:rsidRPr="00CC2ACE" w:rsidRDefault="00A077BE" w:rsidP="00A077BE">
      <w:pPr>
        <w:widowControl w:val="0"/>
        <w:suppressAutoHyphens/>
        <w:spacing w:before="120" w:after="120" w:line="264" w:lineRule="auto"/>
        <w:ind w:right="-72" w:firstLine="567"/>
        <w:rPr>
          <w:spacing w:val="-4"/>
          <w:sz w:val="28"/>
          <w:szCs w:val="28"/>
          <w:lang w:val="es-ES"/>
        </w:rPr>
      </w:pPr>
      <w:r w:rsidRPr="00CC2ACE">
        <w:rPr>
          <w:spacing w:val="-4"/>
          <w:sz w:val="28"/>
          <w:szCs w:val="28"/>
          <w:lang w:val="es-ES"/>
        </w:rPr>
        <w:t>6. Đáp ứng quy định về cấp doanh nghiệp theo yêu cầu của E-HSMT đối với trường hợp gói thầu xây lắp có giá không quá 5 tỷ đồng.</w:t>
      </w:r>
    </w:p>
    <w:p w:rsidR="00A077BE" w:rsidRPr="00CC2ACE" w:rsidRDefault="00A077BE" w:rsidP="00A077BE">
      <w:pPr>
        <w:widowControl w:val="0"/>
        <w:suppressAutoHyphens/>
        <w:spacing w:before="120" w:after="120" w:line="264" w:lineRule="auto"/>
        <w:ind w:right="-72" w:firstLine="567"/>
        <w:rPr>
          <w:spacing w:val="-4"/>
          <w:sz w:val="28"/>
          <w:szCs w:val="28"/>
          <w:lang w:val="es-ES"/>
        </w:rPr>
      </w:pPr>
      <w:r w:rsidRPr="00CC2ACE">
        <w:rPr>
          <w:spacing w:val="-4"/>
          <w:sz w:val="28"/>
          <w:szCs w:val="28"/>
          <w:lang w:val="es-ES"/>
        </w:rPr>
        <w:t>7. Những thông tin kê khai trong E-HSDT là trung thực.</w:t>
      </w:r>
    </w:p>
    <w:p w:rsidR="00A077BE" w:rsidRPr="00CC2ACE" w:rsidRDefault="00A077BE" w:rsidP="00A077BE">
      <w:pPr>
        <w:widowControl w:val="0"/>
        <w:spacing w:before="120" w:after="120" w:line="264" w:lineRule="auto"/>
        <w:ind w:firstLine="567"/>
        <w:rPr>
          <w:spacing w:val="-4"/>
          <w:sz w:val="28"/>
          <w:szCs w:val="28"/>
          <w:lang w:val="es-ES"/>
        </w:rPr>
      </w:pPr>
      <w:r w:rsidRPr="00CC2ACE">
        <w:rPr>
          <w:spacing w:val="-4"/>
          <w:sz w:val="28"/>
          <w:szCs w:val="28"/>
          <w:lang w:val="es-ES"/>
        </w:rPr>
        <w:t>8. Trường hợp trúng thầu, E-HSDT và các văn bản bổ sung, làm rõ E-HSDT tạo thành thỏa thuận ràng buộc trách nhiệm giữa hai bên cho tới khi hợp đồng được ký kết.</w:t>
      </w:r>
    </w:p>
    <w:p w:rsidR="00A077BE" w:rsidRPr="00CC2ACE" w:rsidRDefault="00A077BE" w:rsidP="00A077BE">
      <w:pPr>
        <w:pStyle w:val="BodyText"/>
        <w:widowControl w:val="0"/>
        <w:suppressAutoHyphens w:val="0"/>
        <w:spacing w:before="120" w:after="120" w:line="264" w:lineRule="auto"/>
        <w:ind w:right="0" w:firstLine="567"/>
        <w:rPr>
          <w:sz w:val="28"/>
          <w:szCs w:val="28"/>
          <w:lang w:val="es-ES"/>
        </w:rPr>
      </w:pPr>
      <w:r w:rsidRPr="00CC2ACE">
        <w:rPr>
          <w:sz w:val="28"/>
          <w:szCs w:val="28"/>
          <w:lang w:val="es-ES"/>
        </w:rPr>
        <w:t>9. Nếu E-HSDT của chúng tôi được chấp nhận, chúng tôi sẽ thực hiện biện pháp bảo đảm thực hiện hợp đồng theo quy định tại Mục 37.1 E-CDNT của E-HSMT.</w:t>
      </w:r>
    </w:p>
    <w:p w:rsidR="00A077BE" w:rsidRPr="00CC2ACE" w:rsidRDefault="00A077BE" w:rsidP="00A077BE">
      <w:pPr>
        <w:pStyle w:val="BodyText"/>
        <w:widowControl w:val="0"/>
        <w:suppressAutoHyphens w:val="0"/>
        <w:spacing w:before="120" w:after="120" w:line="264" w:lineRule="auto"/>
        <w:ind w:right="0" w:firstLine="567"/>
        <w:rPr>
          <w:sz w:val="28"/>
          <w:szCs w:val="28"/>
          <w:lang w:val="es-ES"/>
        </w:rPr>
      </w:pPr>
      <w:r w:rsidRPr="00CC2ACE">
        <w:rPr>
          <w:sz w:val="28"/>
          <w:szCs w:val="28"/>
          <w:lang w:val="es-ES"/>
        </w:rPr>
        <w:t>10. Có đủ năng lực, kinh nghiệm để thực hiện gói thầu</w:t>
      </w:r>
      <w:r w:rsidRPr="00CC2ACE">
        <w:rPr>
          <w:sz w:val="28"/>
          <w:szCs w:val="28"/>
          <w:vertAlign w:val="superscript"/>
          <w:lang w:val="es-ES"/>
        </w:rPr>
        <w:t>(2)</w:t>
      </w:r>
      <w:r w:rsidRPr="00CC2ACE">
        <w:rPr>
          <w:sz w:val="28"/>
          <w:szCs w:val="28"/>
          <w:lang w:val="es-ES"/>
        </w:rPr>
        <w:t>.</w:t>
      </w:r>
    </w:p>
    <w:bookmarkEnd w:id="0"/>
    <w:p w:rsidR="00A077BE" w:rsidRPr="00CC2ACE" w:rsidRDefault="00A077BE" w:rsidP="00A077BE">
      <w:pPr>
        <w:pStyle w:val="BodyText"/>
        <w:widowControl w:val="0"/>
        <w:suppressAutoHyphens w:val="0"/>
        <w:spacing w:before="120" w:after="120" w:line="264" w:lineRule="auto"/>
        <w:ind w:right="0" w:firstLine="567"/>
        <w:rPr>
          <w:spacing w:val="0"/>
          <w:sz w:val="28"/>
          <w:szCs w:val="28"/>
          <w:lang w:val="es-ES"/>
        </w:rPr>
      </w:pPr>
      <w:r w:rsidRPr="00CC2ACE">
        <w:rPr>
          <w:spacing w:val="0"/>
          <w:sz w:val="28"/>
          <w:szCs w:val="28"/>
          <w:lang w:val="es-ES"/>
        </w:rPr>
        <w:t>11. Trường hợp chúng tôi không nộp bản gốc bảo đảm dự thầu (hoặc bảo đảm dự thầu bằng tiền mặt nếu có giá trị nhỏ hơn 10 triệu đồng) theo yêu cầu của Bên mời thầu quy định tại Mục 18.5 E-CDNT thì chúng tôi sẽ bị nêu tên trên Hệ thống và tài khoản của chúng tôi sẽ bị khóa trong vòng 06 tháng kể từ ngày Cục Quản lý đấu thầu, Bộ Kế hoạch và Đầu tư nhận được văn bản đề nghị của Chủ đầu tư.</w:t>
      </w:r>
    </w:p>
    <w:p w:rsidR="00A077BE" w:rsidRPr="00CC2ACE" w:rsidRDefault="00A077BE" w:rsidP="00A077BE">
      <w:pPr>
        <w:pStyle w:val="BodyText"/>
        <w:widowControl w:val="0"/>
        <w:suppressAutoHyphens w:val="0"/>
        <w:spacing w:before="120" w:after="120" w:line="264" w:lineRule="auto"/>
        <w:ind w:right="0" w:firstLine="567"/>
        <w:rPr>
          <w:sz w:val="28"/>
          <w:szCs w:val="28"/>
          <w:lang w:val="es-ES"/>
        </w:rPr>
      </w:pPr>
      <w:r w:rsidRPr="00CC2ACE">
        <w:rPr>
          <w:sz w:val="28"/>
          <w:szCs w:val="28"/>
          <w:lang w:val="es-ES"/>
        </w:rPr>
        <w:t>Ghi chú:</w:t>
      </w:r>
    </w:p>
    <w:p w:rsidR="00A077BE" w:rsidRPr="00CC2ACE" w:rsidRDefault="00A077BE" w:rsidP="00A077BE">
      <w:pPr>
        <w:pStyle w:val="BodyText"/>
        <w:widowControl w:val="0"/>
        <w:suppressAutoHyphens w:val="0"/>
        <w:spacing w:before="120" w:after="120" w:line="264" w:lineRule="auto"/>
        <w:ind w:right="0" w:firstLine="567"/>
        <w:rPr>
          <w:sz w:val="28"/>
          <w:szCs w:val="28"/>
          <w:lang w:val="es-ES"/>
        </w:rPr>
      </w:pPr>
      <w:r w:rsidRPr="00CC2ACE">
        <w:rPr>
          <w:sz w:val="28"/>
          <w:szCs w:val="28"/>
          <w:lang w:val="es-ES"/>
        </w:rPr>
        <w:t>(1) Đơn dự thầu được ký bằng chữ ký số của nhà thầu khi nhà thầu nộp E-HSDT.</w:t>
      </w:r>
    </w:p>
    <w:p w:rsidR="00824C2D" w:rsidRDefault="00A077BE" w:rsidP="00A077BE">
      <w:r w:rsidRPr="00CC2ACE">
        <w:rPr>
          <w:sz w:val="28"/>
          <w:szCs w:val="28"/>
          <w:lang w:val="es-ES"/>
        </w:rPr>
        <w:t>(2) Trường hợp gói thầu áp dụng hình thức chào hàng cạnh tranh</w:t>
      </w:r>
      <w:bookmarkStart w:id="3" w:name="_GoBack"/>
      <w:bookmarkEnd w:id="3"/>
    </w:p>
    <w:sectPr w:rsidR="00824C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7BE"/>
    <w:rsid w:val="00824C2D"/>
    <w:rsid w:val="00A07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1F7D9C-9A0B-47B3-BF74-D9CF819D6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7BE"/>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077BE"/>
    <w:pPr>
      <w:suppressAutoHyphens/>
      <w:ind w:right="-72"/>
    </w:pPr>
    <w:rPr>
      <w:spacing w:val="-4"/>
    </w:rPr>
  </w:style>
  <w:style w:type="character" w:customStyle="1" w:styleId="BodyTextChar">
    <w:name w:val="Body Text Char"/>
    <w:basedOn w:val="DefaultParagraphFont"/>
    <w:link w:val="BodyText"/>
    <w:uiPriority w:val="99"/>
    <w:rsid w:val="00A077BE"/>
    <w:rPr>
      <w:rFonts w:ascii="Times New Roman" w:eastAsia="Times New Roman" w:hAnsi="Times New Roman" w:cs="Times New Roman"/>
      <w:spacing w:val="-4"/>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2423</Characters>
  <Application>Microsoft Office Word</Application>
  <DocSecurity>0</DocSecurity>
  <Lines>20</Lines>
  <Paragraphs>5</Paragraphs>
  <ScaleCrop>false</ScaleCrop>
  <Company/>
  <LinksUpToDate>false</LinksUpToDate>
  <CharactersWithSpaces>2843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XuanHienAI</dc:creator>
  <cp:keywords/>
  <dc:description/>
  <cp:lastModifiedBy>XuanHienAI</cp:lastModifiedBy>
  <cp:revision>1</cp:revision>
  <dcterms:created xsi:type="dcterms:W3CDTF">2022-09-12T10:17:00Z</dcterms:created>
  <dcterms:modified xsi:type="dcterms:W3CDTF">2022-09-12T10:17:00Z</dcterms:modified>
</cp:coreProperties>
</file>