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770" w:rsidRPr="00B95770" w:rsidRDefault="00B95770" w:rsidP="00B95770">
      <w:pPr>
        <w:pStyle w:val="NormalWeb"/>
        <w:spacing w:line="360" w:lineRule="auto"/>
        <w:ind w:firstLine="567"/>
        <w:jc w:val="center"/>
        <w:rPr>
          <w:b/>
          <w:color w:val="000000"/>
          <w:sz w:val="27"/>
          <w:szCs w:val="27"/>
        </w:rPr>
      </w:pPr>
      <w:r w:rsidRPr="00B95770">
        <w:rPr>
          <w:b/>
          <w:color w:val="000000"/>
          <w:sz w:val="27"/>
          <w:szCs w:val="27"/>
        </w:rPr>
        <w:t>HỢP ĐỒNG CHUYỂN NHƯỢNG QUYỀN SỞ HỮU CÔNG NGHIỆP</w:t>
      </w:r>
    </w:p>
    <w:p w:rsidR="00B95770" w:rsidRDefault="00B95770" w:rsidP="00B95770">
      <w:pPr>
        <w:pStyle w:val="NormalWeb"/>
        <w:spacing w:line="360" w:lineRule="auto"/>
        <w:ind w:firstLine="567"/>
        <w:jc w:val="center"/>
        <w:rPr>
          <w:color w:val="000000"/>
          <w:sz w:val="27"/>
          <w:szCs w:val="27"/>
        </w:rPr>
      </w:pPr>
      <w:r>
        <w:rPr>
          <w:color w:val="000000"/>
          <w:sz w:val="27"/>
          <w:szCs w:val="27"/>
        </w:rPr>
        <w:t>Số: ……………………/HĐCN</w:t>
      </w:r>
    </w:p>
    <w:p w:rsidR="00B95770" w:rsidRDefault="00B95770" w:rsidP="00B95770">
      <w:pPr>
        <w:pStyle w:val="NormalWeb"/>
        <w:spacing w:line="360" w:lineRule="auto"/>
        <w:ind w:firstLine="567"/>
        <w:jc w:val="both"/>
        <w:rPr>
          <w:color w:val="000000"/>
          <w:sz w:val="27"/>
          <w:szCs w:val="27"/>
        </w:rPr>
      </w:pPr>
      <w:r>
        <w:rPr>
          <w:color w:val="000000"/>
          <w:sz w:val="27"/>
          <w:szCs w:val="27"/>
        </w:rPr>
        <w:t>Hôm nay, ngày.... tháng ...... năm ……… Tại ……………………………….</w:t>
      </w:r>
    </w:p>
    <w:p w:rsidR="00B95770" w:rsidRDefault="00B95770" w:rsidP="00B95770">
      <w:pPr>
        <w:pStyle w:val="NormalWeb"/>
        <w:spacing w:line="360" w:lineRule="auto"/>
        <w:ind w:firstLine="567"/>
        <w:jc w:val="both"/>
        <w:rPr>
          <w:color w:val="000000"/>
          <w:sz w:val="27"/>
          <w:szCs w:val="27"/>
        </w:rPr>
      </w:pPr>
      <w:r>
        <w:rPr>
          <w:color w:val="000000"/>
          <w:sz w:val="27"/>
          <w:szCs w:val="27"/>
        </w:rPr>
        <w:t>Chúng tôi gồm:</w:t>
      </w:r>
    </w:p>
    <w:p w:rsidR="00336E7D" w:rsidRDefault="00B95770" w:rsidP="00336E7D">
      <w:pPr>
        <w:pStyle w:val="NormalWeb"/>
        <w:spacing w:line="360" w:lineRule="auto"/>
        <w:ind w:firstLine="567"/>
        <w:jc w:val="both"/>
        <w:rPr>
          <w:color w:val="000000"/>
          <w:sz w:val="27"/>
          <w:szCs w:val="27"/>
        </w:rPr>
      </w:pPr>
      <w:r>
        <w:rPr>
          <w:color w:val="000000"/>
          <w:sz w:val="27"/>
          <w:szCs w:val="27"/>
        </w:rPr>
        <w:t xml:space="preserve">Bên chuyển nhượng (Bên A): </w:t>
      </w:r>
    </w:p>
    <w:p w:rsidR="00B95770" w:rsidRDefault="00B95770" w:rsidP="00336E7D">
      <w:pPr>
        <w:pStyle w:val="NormalWeb"/>
        <w:spacing w:line="360" w:lineRule="auto"/>
        <w:ind w:firstLine="567"/>
        <w:jc w:val="both"/>
        <w:rPr>
          <w:color w:val="000000"/>
          <w:sz w:val="27"/>
          <w:szCs w:val="27"/>
        </w:rPr>
      </w:pPr>
      <w:r>
        <w:rPr>
          <w:color w:val="000000"/>
          <w:sz w:val="27"/>
          <w:szCs w:val="27"/>
        </w:rPr>
        <w:t>Họ và tên/Tên tổ chức: …………………………………………………………………</w:t>
      </w:r>
    </w:p>
    <w:p w:rsidR="00336E7D" w:rsidRDefault="00B95770" w:rsidP="00336E7D">
      <w:pPr>
        <w:pStyle w:val="NormalWeb"/>
        <w:numPr>
          <w:ilvl w:val="0"/>
          <w:numId w:val="5"/>
        </w:numPr>
        <w:spacing w:line="360" w:lineRule="auto"/>
        <w:ind w:left="0" w:firstLine="567"/>
        <w:jc w:val="both"/>
        <w:rPr>
          <w:color w:val="000000"/>
          <w:sz w:val="27"/>
          <w:szCs w:val="27"/>
        </w:rPr>
      </w:pPr>
      <w:r w:rsidRPr="00336E7D">
        <w:rPr>
          <w:color w:val="000000"/>
          <w:sz w:val="27"/>
          <w:szCs w:val="27"/>
        </w:rPr>
        <w:t xml:space="preserve">Trụ sở chính: </w:t>
      </w:r>
      <w:r w:rsidR="00336E7D">
        <w:rPr>
          <w:color w:val="000000"/>
          <w:sz w:val="27"/>
          <w:szCs w:val="27"/>
        </w:rPr>
        <w:t>…………………………………………………………………………..</w:t>
      </w:r>
    </w:p>
    <w:p w:rsidR="00336E7D" w:rsidRPr="00336E7D" w:rsidRDefault="00336E7D" w:rsidP="00336E7D">
      <w:pPr>
        <w:pStyle w:val="NormalWeb"/>
        <w:spacing w:line="360" w:lineRule="auto"/>
        <w:ind w:left="567"/>
        <w:jc w:val="both"/>
        <w:rPr>
          <w:color w:val="000000"/>
          <w:sz w:val="27"/>
          <w:szCs w:val="27"/>
        </w:rPr>
      </w:pPr>
      <w:r>
        <w:rPr>
          <w:color w:val="000000"/>
          <w:sz w:val="27"/>
          <w:szCs w:val="27"/>
        </w:rPr>
        <w:t>………………………………………………………………………………………….</w:t>
      </w:r>
    </w:p>
    <w:p w:rsidR="00B95770" w:rsidRPr="00336E7D" w:rsidRDefault="00B95770" w:rsidP="00B95770">
      <w:pPr>
        <w:pStyle w:val="NormalWeb"/>
        <w:numPr>
          <w:ilvl w:val="0"/>
          <w:numId w:val="5"/>
        </w:numPr>
        <w:spacing w:line="360" w:lineRule="auto"/>
        <w:ind w:left="0" w:firstLine="567"/>
        <w:jc w:val="both"/>
        <w:rPr>
          <w:color w:val="000000"/>
          <w:sz w:val="27"/>
          <w:szCs w:val="27"/>
        </w:rPr>
      </w:pPr>
      <w:r w:rsidRPr="00336E7D">
        <w:rPr>
          <w:color w:val="000000"/>
          <w:sz w:val="27"/>
          <w:szCs w:val="27"/>
        </w:rPr>
        <w:t>Điện thoại: ……………………………..…………………</w:t>
      </w:r>
      <w:r w:rsidR="00336E7D">
        <w:rPr>
          <w:color w:val="000000"/>
          <w:sz w:val="27"/>
          <w:szCs w:val="27"/>
        </w:rPr>
        <w:t>…………………………..</w:t>
      </w:r>
    </w:p>
    <w:p w:rsidR="00B95770" w:rsidRDefault="00B95770" w:rsidP="00B95770">
      <w:pPr>
        <w:pStyle w:val="NormalWeb"/>
        <w:numPr>
          <w:ilvl w:val="0"/>
          <w:numId w:val="5"/>
        </w:numPr>
        <w:spacing w:line="360" w:lineRule="auto"/>
        <w:ind w:left="0" w:firstLine="567"/>
        <w:jc w:val="both"/>
        <w:rPr>
          <w:color w:val="000000"/>
          <w:sz w:val="27"/>
          <w:szCs w:val="27"/>
        </w:rPr>
      </w:pPr>
      <w:r>
        <w:rPr>
          <w:color w:val="000000"/>
          <w:sz w:val="27"/>
          <w:szCs w:val="27"/>
        </w:rPr>
        <w:t>Mã số thuế: ………………………………………………</w:t>
      </w:r>
      <w:r w:rsidR="00336E7D">
        <w:rPr>
          <w:color w:val="000000"/>
          <w:sz w:val="27"/>
          <w:szCs w:val="27"/>
        </w:rPr>
        <w:t>…………………………..</w:t>
      </w:r>
    </w:p>
    <w:p w:rsidR="00B95770" w:rsidRDefault="00B95770" w:rsidP="00B95770">
      <w:pPr>
        <w:pStyle w:val="NormalWeb"/>
        <w:numPr>
          <w:ilvl w:val="0"/>
          <w:numId w:val="5"/>
        </w:numPr>
        <w:spacing w:line="360" w:lineRule="auto"/>
        <w:ind w:left="0" w:firstLine="567"/>
        <w:jc w:val="both"/>
        <w:rPr>
          <w:color w:val="000000"/>
          <w:sz w:val="27"/>
          <w:szCs w:val="27"/>
        </w:rPr>
      </w:pPr>
      <w:r>
        <w:rPr>
          <w:color w:val="000000"/>
          <w:sz w:val="27"/>
          <w:szCs w:val="27"/>
        </w:rPr>
        <w:t>Tài khoản số: ………………………………………………</w:t>
      </w:r>
      <w:r w:rsidR="00336E7D">
        <w:rPr>
          <w:color w:val="000000"/>
          <w:sz w:val="27"/>
          <w:szCs w:val="27"/>
        </w:rPr>
        <w:t>…………………………</w:t>
      </w:r>
    </w:p>
    <w:p w:rsidR="00336E7D" w:rsidRDefault="00B95770" w:rsidP="00B95770">
      <w:pPr>
        <w:pStyle w:val="NormalWeb"/>
        <w:numPr>
          <w:ilvl w:val="0"/>
          <w:numId w:val="5"/>
        </w:numPr>
        <w:spacing w:line="360" w:lineRule="auto"/>
        <w:ind w:left="0" w:firstLine="567"/>
        <w:jc w:val="both"/>
        <w:rPr>
          <w:color w:val="000000"/>
          <w:sz w:val="27"/>
          <w:szCs w:val="27"/>
        </w:rPr>
      </w:pPr>
      <w:r w:rsidRPr="00336E7D">
        <w:rPr>
          <w:color w:val="000000"/>
          <w:sz w:val="27"/>
          <w:szCs w:val="27"/>
        </w:rPr>
        <w:t xml:space="preserve">Giấy chứng nhận đăng ký kinh doanh số: </w:t>
      </w:r>
      <w:r w:rsidR="00336E7D">
        <w:rPr>
          <w:color w:val="000000"/>
          <w:sz w:val="27"/>
          <w:szCs w:val="27"/>
        </w:rPr>
        <w:t>………………………………………….</w:t>
      </w:r>
    </w:p>
    <w:p w:rsidR="00B95770" w:rsidRPr="00336E7D" w:rsidRDefault="00B95770" w:rsidP="00B95770">
      <w:pPr>
        <w:pStyle w:val="NormalWeb"/>
        <w:numPr>
          <w:ilvl w:val="0"/>
          <w:numId w:val="5"/>
        </w:numPr>
        <w:spacing w:line="360" w:lineRule="auto"/>
        <w:ind w:left="0" w:firstLine="567"/>
        <w:jc w:val="both"/>
        <w:rPr>
          <w:color w:val="000000"/>
          <w:sz w:val="27"/>
          <w:szCs w:val="27"/>
        </w:rPr>
      </w:pPr>
      <w:r w:rsidRPr="00336E7D">
        <w:rPr>
          <w:color w:val="000000"/>
          <w:sz w:val="27"/>
          <w:szCs w:val="27"/>
        </w:rPr>
        <w:t>Đại diện là: ……………………………………………………</w:t>
      </w:r>
      <w:r w:rsidR="00336E7D">
        <w:rPr>
          <w:color w:val="000000"/>
          <w:sz w:val="27"/>
          <w:szCs w:val="27"/>
        </w:rPr>
        <w:t>……………………..</w:t>
      </w:r>
    </w:p>
    <w:p w:rsidR="00B95770" w:rsidRDefault="00B95770" w:rsidP="00B95770">
      <w:pPr>
        <w:pStyle w:val="NormalWeb"/>
        <w:numPr>
          <w:ilvl w:val="0"/>
          <w:numId w:val="5"/>
        </w:numPr>
        <w:spacing w:line="360" w:lineRule="auto"/>
        <w:ind w:left="0" w:firstLine="567"/>
        <w:jc w:val="both"/>
        <w:rPr>
          <w:color w:val="000000"/>
          <w:sz w:val="27"/>
          <w:szCs w:val="27"/>
        </w:rPr>
      </w:pPr>
      <w:r>
        <w:rPr>
          <w:color w:val="000000"/>
          <w:sz w:val="27"/>
          <w:szCs w:val="27"/>
        </w:rPr>
        <w:t>Chức vụ: ………………………………………………………………….……………</w:t>
      </w:r>
    </w:p>
    <w:p w:rsidR="00B95770" w:rsidRDefault="00B95770" w:rsidP="00B95770">
      <w:pPr>
        <w:pStyle w:val="NormalWeb"/>
        <w:numPr>
          <w:ilvl w:val="0"/>
          <w:numId w:val="5"/>
        </w:numPr>
        <w:spacing w:line="360" w:lineRule="auto"/>
        <w:ind w:left="0" w:firstLine="567"/>
        <w:jc w:val="both"/>
        <w:rPr>
          <w:color w:val="000000"/>
          <w:sz w:val="27"/>
          <w:szCs w:val="27"/>
        </w:rPr>
      </w:pPr>
      <w:r>
        <w:rPr>
          <w:color w:val="000000"/>
          <w:sz w:val="27"/>
          <w:szCs w:val="27"/>
        </w:rPr>
        <w:t>Theo giấy uỷ quyền số (nếu có): …………………………………………</w:t>
      </w:r>
      <w:r w:rsidR="00336E7D">
        <w:rPr>
          <w:color w:val="000000"/>
          <w:sz w:val="27"/>
          <w:szCs w:val="27"/>
        </w:rPr>
        <w:t>……………</w:t>
      </w:r>
    </w:p>
    <w:p w:rsidR="00B95770" w:rsidRDefault="00B95770" w:rsidP="00B95770">
      <w:pPr>
        <w:pStyle w:val="NormalWeb"/>
        <w:spacing w:line="360" w:lineRule="auto"/>
        <w:ind w:firstLine="567"/>
        <w:jc w:val="both"/>
        <w:rPr>
          <w:color w:val="000000"/>
          <w:sz w:val="27"/>
          <w:szCs w:val="27"/>
        </w:rPr>
      </w:pPr>
      <w:r>
        <w:rPr>
          <w:color w:val="000000"/>
          <w:sz w:val="27"/>
          <w:szCs w:val="27"/>
        </w:rPr>
        <w:t>(Trong trường hợp có đồng chủ sở hữu thì phải kèm theo thoả thuận uỷ quyền bằng văn bản thể hiện ý chí chung của tất cả các đồng chủ sở hữu cho người đại diện ký hợp đồng)</w:t>
      </w:r>
    </w:p>
    <w:p w:rsidR="00B95770" w:rsidRDefault="00B95770" w:rsidP="00B95770">
      <w:pPr>
        <w:pStyle w:val="NormalWeb"/>
        <w:spacing w:line="360" w:lineRule="auto"/>
        <w:ind w:firstLine="567"/>
        <w:jc w:val="both"/>
        <w:rPr>
          <w:color w:val="000000"/>
          <w:sz w:val="27"/>
          <w:szCs w:val="27"/>
        </w:rPr>
      </w:pPr>
      <w:r>
        <w:rPr>
          <w:color w:val="000000"/>
          <w:sz w:val="27"/>
          <w:szCs w:val="27"/>
        </w:rPr>
        <w:t>Bên nhận chuyển nhượng (Bên B): …………………………………………………</w:t>
      </w:r>
    </w:p>
    <w:p w:rsidR="00B95770" w:rsidRDefault="00B95770" w:rsidP="00B95770">
      <w:pPr>
        <w:pStyle w:val="NormalWeb"/>
        <w:numPr>
          <w:ilvl w:val="0"/>
          <w:numId w:val="4"/>
        </w:numPr>
        <w:spacing w:line="360" w:lineRule="auto"/>
        <w:ind w:left="0" w:firstLine="567"/>
        <w:jc w:val="both"/>
        <w:rPr>
          <w:color w:val="000000"/>
          <w:sz w:val="27"/>
          <w:szCs w:val="27"/>
        </w:rPr>
      </w:pPr>
      <w:r>
        <w:rPr>
          <w:color w:val="000000"/>
          <w:sz w:val="27"/>
          <w:szCs w:val="27"/>
        </w:rPr>
        <w:t>Họ và tên/Tên tổ chức: …………………………………………….…………..………</w:t>
      </w:r>
    </w:p>
    <w:p w:rsidR="00B95770" w:rsidRDefault="00B95770" w:rsidP="00B95770">
      <w:pPr>
        <w:pStyle w:val="NormalWeb"/>
        <w:numPr>
          <w:ilvl w:val="0"/>
          <w:numId w:val="4"/>
        </w:numPr>
        <w:spacing w:line="360" w:lineRule="auto"/>
        <w:ind w:left="0" w:firstLine="567"/>
        <w:jc w:val="both"/>
        <w:rPr>
          <w:color w:val="000000"/>
          <w:sz w:val="27"/>
          <w:szCs w:val="27"/>
        </w:rPr>
      </w:pPr>
      <w:r>
        <w:rPr>
          <w:color w:val="000000"/>
          <w:sz w:val="27"/>
          <w:szCs w:val="27"/>
        </w:rPr>
        <w:t>Trụ sở chính: ………………………………………………………</w:t>
      </w:r>
      <w:r w:rsidR="00336E7D">
        <w:rPr>
          <w:color w:val="000000"/>
          <w:sz w:val="27"/>
          <w:szCs w:val="27"/>
        </w:rPr>
        <w:t>…………………</w:t>
      </w:r>
    </w:p>
    <w:p w:rsidR="00B95770" w:rsidRDefault="00B95770" w:rsidP="00B95770">
      <w:pPr>
        <w:pStyle w:val="NormalWeb"/>
        <w:numPr>
          <w:ilvl w:val="0"/>
          <w:numId w:val="4"/>
        </w:numPr>
        <w:spacing w:line="360" w:lineRule="auto"/>
        <w:ind w:left="0" w:firstLine="567"/>
        <w:jc w:val="both"/>
        <w:rPr>
          <w:color w:val="000000"/>
          <w:sz w:val="27"/>
          <w:szCs w:val="27"/>
        </w:rPr>
      </w:pPr>
      <w:r>
        <w:rPr>
          <w:color w:val="000000"/>
          <w:sz w:val="27"/>
          <w:szCs w:val="27"/>
        </w:rPr>
        <w:t>Điện thoại: …………………………………………………………………..…………</w:t>
      </w:r>
    </w:p>
    <w:p w:rsidR="00B95770" w:rsidRDefault="00B95770" w:rsidP="00B95770">
      <w:pPr>
        <w:pStyle w:val="NormalWeb"/>
        <w:numPr>
          <w:ilvl w:val="0"/>
          <w:numId w:val="4"/>
        </w:numPr>
        <w:spacing w:line="360" w:lineRule="auto"/>
        <w:ind w:left="0" w:firstLine="567"/>
        <w:jc w:val="both"/>
        <w:rPr>
          <w:color w:val="000000"/>
          <w:sz w:val="27"/>
          <w:szCs w:val="27"/>
        </w:rPr>
      </w:pPr>
      <w:r>
        <w:rPr>
          <w:color w:val="000000"/>
          <w:sz w:val="27"/>
          <w:szCs w:val="27"/>
        </w:rPr>
        <w:lastRenderedPageBreak/>
        <w:t>Mã số thuế: ………………………………………………………………….…………</w:t>
      </w:r>
    </w:p>
    <w:p w:rsidR="00B95770" w:rsidRDefault="00B95770" w:rsidP="00B95770">
      <w:pPr>
        <w:pStyle w:val="NormalWeb"/>
        <w:numPr>
          <w:ilvl w:val="0"/>
          <w:numId w:val="4"/>
        </w:numPr>
        <w:spacing w:line="360" w:lineRule="auto"/>
        <w:ind w:left="0" w:firstLine="567"/>
        <w:jc w:val="both"/>
        <w:rPr>
          <w:color w:val="000000"/>
          <w:sz w:val="27"/>
          <w:szCs w:val="27"/>
        </w:rPr>
      </w:pPr>
      <w:r>
        <w:rPr>
          <w:color w:val="000000"/>
          <w:sz w:val="27"/>
          <w:szCs w:val="27"/>
        </w:rPr>
        <w:t>Tài khoản số: …………………………………………………………………………..</w:t>
      </w:r>
    </w:p>
    <w:p w:rsidR="00B95770" w:rsidRDefault="00B95770" w:rsidP="00B95770">
      <w:pPr>
        <w:pStyle w:val="NormalWeb"/>
        <w:numPr>
          <w:ilvl w:val="0"/>
          <w:numId w:val="4"/>
        </w:numPr>
        <w:spacing w:line="360" w:lineRule="auto"/>
        <w:ind w:left="0" w:firstLine="567"/>
        <w:jc w:val="both"/>
        <w:rPr>
          <w:color w:val="000000"/>
          <w:sz w:val="27"/>
          <w:szCs w:val="27"/>
        </w:rPr>
      </w:pPr>
      <w:r>
        <w:rPr>
          <w:color w:val="000000"/>
          <w:sz w:val="27"/>
          <w:szCs w:val="27"/>
        </w:rPr>
        <w:t xml:space="preserve">Giấy chứng nhận đăng ký kinh doanh số: …………………………..………………… </w:t>
      </w:r>
    </w:p>
    <w:p w:rsidR="00B95770" w:rsidRDefault="00B95770" w:rsidP="00B95770">
      <w:pPr>
        <w:pStyle w:val="NormalWeb"/>
        <w:numPr>
          <w:ilvl w:val="0"/>
          <w:numId w:val="4"/>
        </w:numPr>
        <w:spacing w:line="360" w:lineRule="auto"/>
        <w:ind w:left="0" w:firstLine="567"/>
        <w:jc w:val="both"/>
        <w:rPr>
          <w:color w:val="000000"/>
          <w:sz w:val="27"/>
          <w:szCs w:val="27"/>
        </w:rPr>
      </w:pPr>
      <w:r>
        <w:rPr>
          <w:color w:val="000000"/>
          <w:sz w:val="27"/>
          <w:szCs w:val="27"/>
        </w:rPr>
        <w:t>Đại diện là: ……………………………………………………….……………………</w:t>
      </w:r>
    </w:p>
    <w:p w:rsidR="00B95770" w:rsidRDefault="00B95770" w:rsidP="00B95770">
      <w:pPr>
        <w:pStyle w:val="NormalWeb"/>
        <w:numPr>
          <w:ilvl w:val="0"/>
          <w:numId w:val="4"/>
        </w:numPr>
        <w:spacing w:line="360" w:lineRule="auto"/>
        <w:ind w:left="0" w:firstLine="567"/>
        <w:jc w:val="both"/>
        <w:rPr>
          <w:color w:val="000000"/>
          <w:sz w:val="27"/>
          <w:szCs w:val="27"/>
        </w:rPr>
      </w:pPr>
      <w:r>
        <w:rPr>
          <w:color w:val="000000"/>
          <w:sz w:val="27"/>
          <w:szCs w:val="27"/>
        </w:rPr>
        <w:t>Chức vụ: …………………………………………………………………….…………</w:t>
      </w:r>
    </w:p>
    <w:p w:rsidR="00B95770" w:rsidRDefault="00B95770" w:rsidP="00B95770">
      <w:pPr>
        <w:pStyle w:val="NormalWeb"/>
        <w:numPr>
          <w:ilvl w:val="0"/>
          <w:numId w:val="4"/>
        </w:numPr>
        <w:spacing w:line="360" w:lineRule="auto"/>
        <w:ind w:left="0" w:firstLine="567"/>
        <w:jc w:val="both"/>
        <w:rPr>
          <w:color w:val="000000"/>
          <w:sz w:val="27"/>
          <w:szCs w:val="27"/>
        </w:rPr>
      </w:pPr>
      <w:r>
        <w:rPr>
          <w:color w:val="000000"/>
          <w:sz w:val="27"/>
          <w:szCs w:val="27"/>
        </w:rPr>
        <w:t>Theo giấy uỷ quyền số (nếu có): …………………………………</w:t>
      </w:r>
      <w:r w:rsidR="00336E7D">
        <w:rPr>
          <w:color w:val="000000"/>
          <w:sz w:val="27"/>
          <w:szCs w:val="27"/>
        </w:rPr>
        <w:t>……………………</w:t>
      </w:r>
    </w:p>
    <w:p w:rsidR="00B95770" w:rsidRDefault="00B95770" w:rsidP="00B95770">
      <w:pPr>
        <w:pStyle w:val="NormalWeb"/>
        <w:spacing w:line="360" w:lineRule="auto"/>
        <w:ind w:firstLine="567"/>
        <w:jc w:val="both"/>
        <w:rPr>
          <w:color w:val="000000"/>
          <w:sz w:val="27"/>
          <w:szCs w:val="27"/>
        </w:rPr>
      </w:pPr>
      <w:r>
        <w:rPr>
          <w:color w:val="000000"/>
          <w:sz w:val="27"/>
          <w:szCs w:val="27"/>
        </w:rPr>
        <w:t>Điều 1: Căn cứ chuyển nhượng (1)</w:t>
      </w:r>
    </w:p>
    <w:p w:rsidR="00B95770" w:rsidRDefault="00B95770" w:rsidP="00B95770">
      <w:pPr>
        <w:pStyle w:val="NormalWeb"/>
        <w:spacing w:line="360" w:lineRule="auto"/>
        <w:ind w:firstLine="567"/>
        <w:jc w:val="both"/>
        <w:rPr>
          <w:color w:val="000000"/>
          <w:sz w:val="27"/>
          <w:szCs w:val="27"/>
        </w:rPr>
      </w:pPr>
      <w:r>
        <w:rPr>
          <w:color w:val="000000"/>
          <w:sz w:val="27"/>
          <w:szCs w:val="27"/>
        </w:rPr>
        <w:t>Bên chuyển nhượng là chủ sở hữu hợp pháp tại Việt Nam các nhãn hiệu đang được bảo hộ theo các Giấy chứng nhận đăng ký nhãn hiệu tương ứng dưới đây:</w:t>
      </w:r>
    </w:p>
    <w:tbl>
      <w:tblPr>
        <w:tblStyle w:val="TableGrid"/>
        <w:tblW w:w="0" w:type="auto"/>
        <w:tblLook w:val="04A0" w:firstRow="1" w:lastRow="0" w:firstColumn="1" w:lastColumn="0" w:noHBand="0" w:noVBand="1"/>
      </w:tblPr>
      <w:tblGrid>
        <w:gridCol w:w="714"/>
        <w:gridCol w:w="3032"/>
        <w:gridCol w:w="1868"/>
        <w:gridCol w:w="1611"/>
        <w:gridCol w:w="2125"/>
      </w:tblGrid>
      <w:tr w:rsidR="00B95770" w:rsidTr="00041157">
        <w:tc>
          <w:tcPr>
            <w:tcW w:w="714" w:type="dxa"/>
          </w:tcPr>
          <w:p w:rsidR="00B95770" w:rsidRDefault="00B95770" w:rsidP="00B9577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STT</w:t>
            </w:r>
          </w:p>
        </w:tc>
        <w:tc>
          <w:tcPr>
            <w:tcW w:w="3032" w:type="dxa"/>
          </w:tcPr>
          <w:p w:rsidR="00B95770" w:rsidRDefault="00B95770" w:rsidP="00B9577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Tên đối tượng</w:t>
            </w:r>
          </w:p>
        </w:tc>
        <w:tc>
          <w:tcPr>
            <w:tcW w:w="1868" w:type="dxa"/>
          </w:tcPr>
          <w:p w:rsidR="00B95770" w:rsidRDefault="00B95770" w:rsidP="00B9577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Số GCN</w:t>
            </w:r>
          </w:p>
        </w:tc>
        <w:tc>
          <w:tcPr>
            <w:tcW w:w="1611" w:type="dxa"/>
          </w:tcPr>
          <w:p w:rsidR="00B95770" w:rsidRDefault="00B95770" w:rsidP="00B9577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Ngày cấp</w:t>
            </w:r>
          </w:p>
        </w:tc>
        <w:tc>
          <w:tcPr>
            <w:tcW w:w="2125" w:type="dxa"/>
          </w:tcPr>
          <w:p w:rsidR="00B95770" w:rsidRDefault="00B95770" w:rsidP="00B9577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Nhóm sản phẩm</w:t>
            </w:r>
          </w:p>
        </w:tc>
      </w:tr>
      <w:tr w:rsidR="00B95770" w:rsidTr="00041157">
        <w:tc>
          <w:tcPr>
            <w:tcW w:w="714" w:type="dxa"/>
          </w:tcPr>
          <w:p w:rsidR="00B95770" w:rsidRDefault="00B95770" w:rsidP="00B9577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p>
        </w:tc>
        <w:tc>
          <w:tcPr>
            <w:tcW w:w="3032" w:type="dxa"/>
          </w:tcPr>
          <w:p w:rsidR="00B95770" w:rsidRDefault="00B95770" w:rsidP="00B95770">
            <w:pPr>
              <w:spacing w:line="360" w:lineRule="auto"/>
              <w:ind w:firstLine="567"/>
              <w:jc w:val="both"/>
              <w:rPr>
                <w:rFonts w:ascii="Times New Roman" w:hAnsi="Times New Roman" w:cs="Times New Roman"/>
                <w:sz w:val="28"/>
                <w:szCs w:val="28"/>
              </w:rPr>
            </w:pPr>
          </w:p>
        </w:tc>
        <w:tc>
          <w:tcPr>
            <w:tcW w:w="1868" w:type="dxa"/>
          </w:tcPr>
          <w:p w:rsidR="00B95770" w:rsidRDefault="00B95770" w:rsidP="00B95770">
            <w:pPr>
              <w:spacing w:line="360" w:lineRule="auto"/>
              <w:ind w:firstLine="567"/>
              <w:jc w:val="both"/>
              <w:rPr>
                <w:rFonts w:ascii="Times New Roman" w:hAnsi="Times New Roman" w:cs="Times New Roman"/>
                <w:sz w:val="28"/>
                <w:szCs w:val="28"/>
              </w:rPr>
            </w:pPr>
          </w:p>
        </w:tc>
        <w:tc>
          <w:tcPr>
            <w:tcW w:w="1611" w:type="dxa"/>
          </w:tcPr>
          <w:p w:rsidR="00B95770" w:rsidRDefault="00B95770" w:rsidP="00B95770">
            <w:pPr>
              <w:spacing w:line="360" w:lineRule="auto"/>
              <w:ind w:firstLine="567"/>
              <w:jc w:val="both"/>
              <w:rPr>
                <w:rFonts w:ascii="Times New Roman" w:hAnsi="Times New Roman" w:cs="Times New Roman"/>
                <w:sz w:val="28"/>
                <w:szCs w:val="28"/>
              </w:rPr>
            </w:pPr>
          </w:p>
        </w:tc>
        <w:tc>
          <w:tcPr>
            <w:tcW w:w="2125" w:type="dxa"/>
          </w:tcPr>
          <w:p w:rsidR="00B95770" w:rsidRDefault="00B95770" w:rsidP="00B95770">
            <w:pPr>
              <w:spacing w:line="360" w:lineRule="auto"/>
              <w:ind w:firstLine="567"/>
              <w:jc w:val="both"/>
              <w:rPr>
                <w:rFonts w:ascii="Times New Roman" w:hAnsi="Times New Roman" w:cs="Times New Roman"/>
                <w:sz w:val="28"/>
                <w:szCs w:val="28"/>
              </w:rPr>
            </w:pPr>
          </w:p>
        </w:tc>
      </w:tr>
      <w:tr w:rsidR="00B95770" w:rsidTr="00041157">
        <w:tc>
          <w:tcPr>
            <w:tcW w:w="714" w:type="dxa"/>
          </w:tcPr>
          <w:p w:rsidR="00B95770" w:rsidRDefault="00B95770" w:rsidP="00B9577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w:t>
            </w:r>
          </w:p>
        </w:tc>
        <w:tc>
          <w:tcPr>
            <w:tcW w:w="3032" w:type="dxa"/>
          </w:tcPr>
          <w:p w:rsidR="00B95770" w:rsidRDefault="00B95770" w:rsidP="00B95770">
            <w:pPr>
              <w:spacing w:line="360" w:lineRule="auto"/>
              <w:ind w:firstLine="567"/>
              <w:jc w:val="both"/>
              <w:rPr>
                <w:rFonts w:ascii="Times New Roman" w:hAnsi="Times New Roman" w:cs="Times New Roman"/>
                <w:sz w:val="28"/>
                <w:szCs w:val="28"/>
              </w:rPr>
            </w:pPr>
          </w:p>
        </w:tc>
        <w:tc>
          <w:tcPr>
            <w:tcW w:w="1868" w:type="dxa"/>
          </w:tcPr>
          <w:p w:rsidR="00B95770" w:rsidRDefault="00B95770" w:rsidP="00B95770">
            <w:pPr>
              <w:spacing w:line="360" w:lineRule="auto"/>
              <w:ind w:firstLine="567"/>
              <w:jc w:val="both"/>
              <w:rPr>
                <w:rFonts w:ascii="Times New Roman" w:hAnsi="Times New Roman" w:cs="Times New Roman"/>
                <w:sz w:val="28"/>
                <w:szCs w:val="28"/>
              </w:rPr>
            </w:pPr>
          </w:p>
        </w:tc>
        <w:tc>
          <w:tcPr>
            <w:tcW w:w="1611" w:type="dxa"/>
          </w:tcPr>
          <w:p w:rsidR="00B95770" w:rsidRDefault="00B95770" w:rsidP="00B95770">
            <w:pPr>
              <w:spacing w:line="360" w:lineRule="auto"/>
              <w:ind w:firstLine="567"/>
              <w:jc w:val="both"/>
              <w:rPr>
                <w:rFonts w:ascii="Times New Roman" w:hAnsi="Times New Roman" w:cs="Times New Roman"/>
                <w:sz w:val="28"/>
                <w:szCs w:val="28"/>
              </w:rPr>
            </w:pPr>
          </w:p>
        </w:tc>
        <w:tc>
          <w:tcPr>
            <w:tcW w:w="2125" w:type="dxa"/>
          </w:tcPr>
          <w:p w:rsidR="00B95770" w:rsidRDefault="00B95770" w:rsidP="00B95770">
            <w:pPr>
              <w:spacing w:line="360" w:lineRule="auto"/>
              <w:ind w:firstLine="567"/>
              <w:jc w:val="both"/>
              <w:rPr>
                <w:rFonts w:ascii="Times New Roman" w:hAnsi="Times New Roman" w:cs="Times New Roman"/>
                <w:sz w:val="28"/>
                <w:szCs w:val="28"/>
              </w:rPr>
            </w:pPr>
          </w:p>
        </w:tc>
      </w:tr>
      <w:tr w:rsidR="00B95770" w:rsidTr="00041157">
        <w:tc>
          <w:tcPr>
            <w:tcW w:w="714" w:type="dxa"/>
          </w:tcPr>
          <w:p w:rsidR="00B95770" w:rsidRDefault="00B95770" w:rsidP="00B9577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3</w:t>
            </w:r>
          </w:p>
        </w:tc>
        <w:tc>
          <w:tcPr>
            <w:tcW w:w="3032" w:type="dxa"/>
          </w:tcPr>
          <w:p w:rsidR="00B95770" w:rsidRDefault="00B95770" w:rsidP="00B95770">
            <w:pPr>
              <w:spacing w:line="360" w:lineRule="auto"/>
              <w:ind w:firstLine="567"/>
              <w:jc w:val="both"/>
              <w:rPr>
                <w:rFonts w:ascii="Times New Roman" w:hAnsi="Times New Roman" w:cs="Times New Roman"/>
                <w:sz w:val="28"/>
                <w:szCs w:val="28"/>
              </w:rPr>
            </w:pPr>
          </w:p>
        </w:tc>
        <w:tc>
          <w:tcPr>
            <w:tcW w:w="1868" w:type="dxa"/>
          </w:tcPr>
          <w:p w:rsidR="00B95770" w:rsidRDefault="00B95770" w:rsidP="00B95770">
            <w:pPr>
              <w:spacing w:line="360" w:lineRule="auto"/>
              <w:ind w:firstLine="567"/>
              <w:jc w:val="both"/>
              <w:rPr>
                <w:rFonts w:ascii="Times New Roman" w:hAnsi="Times New Roman" w:cs="Times New Roman"/>
                <w:sz w:val="28"/>
                <w:szCs w:val="28"/>
              </w:rPr>
            </w:pPr>
          </w:p>
        </w:tc>
        <w:tc>
          <w:tcPr>
            <w:tcW w:w="1611" w:type="dxa"/>
          </w:tcPr>
          <w:p w:rsidR="00B95770" w:rsidRDefault="00B95770" w:rsidP="00B95770">
            <w:pPr>
              <w:spacing w:line="360" w:lineRule="auto"/>
              <w:ind w:firstLine="567"/>
              <w:jc w:val="both"/>
              <w:rPr>
                <w:rFonts w:ascii="Times New Roman" w:hAnsi="Times New Roman" w:cs="Times New Roman"/>
                <w:sz w:val="28"/>
                <w:szCs w:val="28"/>
              </w:rPr>
            </w:pPr>
          </w:p>
        </w:tc>
        <w:tc>
          <w:tcPr>
            <w:tcW w:w="2125" w:type="dxa"/>
          </w:tcPr>
          <w:p w:rsidR="00B95770" w:rsidRDefault="00B95770" w:rsidP="00B95770">
            <w:pPr>
              <w:spacing w:line="360" w:lineRule="auto"/>
              <w:ind w:firstLine="567"/>
              <w:jc w:val="both"/>
              <w:rPr>
                <w:rFonts w:ascii="Times New Roman" w:hAnsi="Times New Roman" w:cs="Times New Roman"/>
                <w:sz w:val="28"/>
                <w:szCs w:val="28"/>
              </w:rPr>
            </w:pPr>
          </w:p>
        </w:tc>
      </w:tr>
    </w:tbl>
    <w:p w:rsidR="00B95770" w:rsidRPr="00676089" w:rsidRDefault="00B95770" w:rsidP="00B95770">
      <w:pPr>
        <w:spacing w:before="100" w:beforeAutospacing="1" w:after="100" w:afterAutospacing="1" w:line="360" w:lineRule="auto"/>
        <w:ind w:firstLine="567"/>
        <w:jc w:val="both"/>
        <w:rPr>
          <w:rFonts w:ascii="Times New Roman" w:eastAsia="Times New Roman" w:hAnsi="Times New Roman" w:cs="Times New Roman"/>
          <w:color w:val="000000"/>
          <w:sz w:val="27"/>
          <w:szCs w:val="27"/>
        </w:rPr>
      </w:pPr>
      <w:r w:rsidRPr="00676089">
        <w:rPr>
          <w:rFonts w:ascii="Times New Roman" w:eastAsia="Times New Roman" w:hAnsi="Times New Roman" w:cs="Times New Roman"/>
          <w:color w:val="000000"/>
          <w:sz w:val="27"/>
          <w:szCs w:val="27"/>
        </w:rPr>
        <w:t xml:space="preserve">Bên chuyển nhượng chuyển nhượng cho Bên nhận chuyển nhượng quyền sở hữu </w:t>
      </w:r>
      <w:r>
        <w:rPr>
          <w:rFonts w:ascii="Times New Roman" w:eastAsia="Times New Roman" w:hAnsi="Times New Roman" w:cs="Times New Roman"/>
          <w:color w:val="000000"/>
          <w:sz w:val="27"/>
          <w:szCs w:val="27"/>
        </w:rPr>
        <w:t xml:space="preserve">công nghiệp </w:t>
      </w:r>
      <w:r w:rsidRPr="00676089">
        <w:rPr>
          <w:rFonts w:ascii="Times New Roman" w:eastAsia="Times New Roman" w:hAnsi="Times New Roman" w:cs="Times New Roman"/>
          <w:color w:val="000000"/>
          <w:sz w:val="27"/>
          <w:szCs w:val="27"/>
        </w:rPr>
        <w:t>nêu trên cho việc sản xuất các sản phẩm/dịch vụ đang được bảo hộ theo các Giấy chứng nhận tương ứng.</w:t>
      </w:r>
    </w:p>
    <w:p w:rsidR="00B95770" w:rsidRPr="00676089" w:rsidRDefault="00B95770" w:rsidP="00B95770">
      <w:pPr>
        <w:spacing w:before="100" w:beforeAutospacing="1" w:after="100" w:afterAutospacing="1" w:line="360" w:lineRule="auto"/>
        <w:ind w:firstLine="567"/>
        <w:jc w:val="both"/>
        <w:rPr>
          <w:rFonts w:ascii="Times New Roman" w:eastAsia="Times New Roman" w:hAnsi="Times New Roman" w:cs="Times New Roman"/>
          <w:color w:val="000000"/>
          <w:sz w:val="27"/>
          <w:szCs w:val="27"/>
        </w:rPr>
      </w:pPr>
      <w:r w:rsidRPr="00676089">
        <w:rPr>
          <w:rFonts w:ascii="Times New Roman" w:eastAsia="Times New Roman" w:hAnsi="Times New Roman" w:cs="Times New Roman"/>
          <w:color w:val="000000"/>
          <w:sz w:val="27"/>
          <w:szCs w:val="27"/>
        </w:rPr>
        <w:t>Điều 2: Phạm vi chuyển nhượng</w:t>
      </w:r>
    </w:p>
    <w:p w:rsidR="00B95770" w:rsidRPr="00676089" w:rsidRDefault="00B95770" w:rsidP="00B95770">
      <w:pPr>
        <w:spacing w:before="100" w:beforeAutospacing="1" w:after="100" w:afterAutospacing="1" w:line="360" w:lineRule="auto"/>
        <w:ind w:firstLine="567"/>
        <w:jc w:val="both"/>
        <w:rPr>
          <w:rFonts w:ascii="Times New Roman" w:eastAsia="Times New Roman" w:hAnsi="Times New Roman" w:cs="Times New Roman"/>
          <w:color w:val="000000"/>
          <w:sz w:val="27"/>
          <w:szCs w:val="27"/>
        </w:rPr>
      </w:pPr>
      <w:r w:rsidRPr="00676089">
        <w:rPr>
          <w:rFonts w:ascii="Times New Roman" w:eastAsia="Times New Roman" w:hAnsi="Times New Roman" w:cs="Times New Roman"/>
          <w:color w:val="000000"/>
          <w:sz w:val="27"/>
          <w:szCs w:val="27"/>
        </w:rPr>
        <w:t xml:space="preserve">1.1. Bên chuyển nhượng cam kết mình là chủ hợp pháp các </w:t>
      </w:r>
      <w:r>
        <w:rPr>
          <w:rFonts w:ascii="Times New Roman" w:eastAsia="Times New Roman" w:hAnsi="Times New Roman" w:cs="Times New Roman"/>
          <w:color w:val="000000"/>
          <w:sz w:val="27"/>
          <w:szCs w:val="27"/>
        </w:rPr>
        <w:t xml:space="preserve">sở hữu công nghiệp </w:t>
      </w:r>
      <w:r w:rsidRPr="00676089">
        <w:rPr>
          <w:rFonts w:ascii="Times New Roman" w:eastAsia="Times New Roman" w:hAnsi="Times New Roman" w:cs="Times New Roman"/>
          <w:color w:val="000000"/>
          <w:sz w:val="27"/>
          <w:szCs w:val="27"/>
        </w:rPr>
        <w:t xml:space="preserve">nêu trên và bằng Hợp đồng này chuyển nhượng toàn bộ quyền sở hữu </w:t>
      </w:r>
      <w:r>
        <w:rPr>
          <w:rFonts w:ascii="Times New Roman" w:eastAsia="Times New Roman" w:hAnsi="Times New Roman" w:cs="Times New Roman"/>
          <w:color w:val="000000"/>
          <w:sz w:val="27"/>
          <w:szCs w:val="27"/>
        </w:rPr>
        <w:t xml:space="preserve">và các quyền khác liên quan </w:t>
      </w:r>
      <w:r w:rsidRPr="00676089">
        <w:rPr>
          <w:rFonts w:ascii="Times New Roman" w:eastAsia="Times New Roman" w:hAnsi="Times New Roman" w:cs="Times New Roman"/>
          <w:color w:val="000000"/>
          <w:sz w:val="27"/>
          <w:szCs w:val="27"/>
        </w:rPr>
        <w:t>cho Bên nhận chuyển nhượng.</w:t>
      </w:r>
    </w:p>
    <w:p w:rsidR="00B95770" w:rsidRPr="00676089" w:rsidRDefault="00B95770" w:rsidP="00B95770">
      <w:pPr>
        <w:spacing w:before="100" w:beforeAutospacing="1" w:after="100" w:afterAutospacing="1" w:line="360" w:lineRule="auto"/>
        <w:ind w:firstLine="567"/>
        <w:jc w:val="both"/>
        <w:rPr>
          <w:rFonts w:ascii="Times New Roman" w:eastAsia="Times New Roman" w:hAnsi="Times New Roman" w:cs="Times New Roman"/>
          <w:color w:val="000000"/>
          <w:sz w:val="27"/>
          <w:szCs w:val="27"/>
        </w:rPr>
      </w:pPr>
      <w:r w:rsidRPr="00676089">
        <w:rPr>
          <w:rFonts w:ascii="Times New Roman" w:eastAsia="Times New Roman" w:hAnsi="Times New Roman" w:cs="Times New Roman"/>
          <w:color w:val="000000"/>
          <w:sz w:val="27"/>
          <w:szCs w:val="27"/>
        </w:rPr>
        <w:t>1.2. Bên nhận chuyển nhượng cam kết đồng ý tiếp nhận toàn bộ các quyền trên từ Bên chuyển nhượng.</w:t>
      </w:r>
    </w:p>
    <w:p w:rsidR="00B95770" w:rsidRPr="00676089" w:rsidRDefault="00B95770" w:rsidP="00B95770">
      <w:pPr>
        <w:spacing w:before="100" w:beforeAutospacing="1" w:after="100" w:afterAutospacing="1" w:line="360" w:lineRule="auto"/>
        <w:ind w:firstLine="567"/>
        <w:jc w:val="both"/>
        <w:rPr>
          <w:rFonts w:ascii="Times New Roman" w:eastAsia="Times New Roman" w:hAnsi="Times New Roman" w:cs="Times New Roman"/>
          <w:color w:val="000000"/>
          <w:sz w:val="27"/>
          <w:szCs w:val="27"/>
        </w:rPr>
      </w:pPr>
      <w:r w:rsidRPr="00676089">
        <w:rPr>
          <w:rFonts w:ascii="Times New Roman" w:eastAsia="Times New Roman" w:hAnsi="Times New Roman" w:cs="Times New Roman"/>
          <w:color w:val="000000"/>
          <w:sz w:val="27"/>
          <w:szCs w:val="27"/>
        </w:rPr>
        <w:t>Điều 3: Phí chuyển nhượng</w:t>
      </w:r>
    </w:p>
    <w:p w:rsidR="00B95770" w:rsidRDefault="00B95770" w:rsidP="00B95770">
      <w:pPr>
        <w:spacing w:before="100" w:beforeAutospacing="1" w:after="100" w:afterAutospacing="1" w:line="360" w:lineRule="auto"/>
        <w:ind w:firstLine="567"/>
        <w:jc w:val="both"/>
        <w:rPr>
          <w:rFonts w:ascii="Times New Roman" w:eastAsia="Times New Roman" w:hAnsi="Times New Roman" w:cs="Times New Roman"/>
          <w:color w:val="000000"/>
          <w:sz w:val="27"/>
          <w:szCs w:val="27"/>
        </w:rPr>
      </w:pPr>
      <w:r w:rsidRPr="00676089">
        <w:rPr>
          <w:rFonts w:ascii="Times New Roman" w:eastAsia="Times New Roman" w:hAnsi="Times New Roman" w:cs="Times New Roman"/>
          <w:color w:val="000000"/>
          <w:sz w:val="27"/>
          <w:szCs w:val="27"/>
        </w:rPr>
        <w:lastRenderedPageBreak/>
        <w:t>Bên chuyển nhượng đồng ý cấp cho Bên nhận chuyển nhượng quyền sở hữu các nhãn hiệu nêu trên mà không phải trả bất kỳ khoản phí nào (miễn phí).</w:t>
      </w:r>
    </w:p>
    <w:p w:rsidR="00B95770" w:rsidRPr="00676089" w:rsidRDefault="00B95770" w:rsidP="00B95770">
      <w:pPr>
        <w:spacing w:before="100" w:beforeAutospacing="1" w:after="100" w:afterAutospacing="1" w:line="360" w:lineRule="auto"/>
        <w:ind w:firstLine="567"/>
        <w:jc w:val="both"/>
        <w:rPr>
          <w:rFonts w:ascii="Times New Roman" w:eastAsia="Times New Roman" w:hAnsi="Times New Roman" w:cs="Times New Roman"/>
          <w:color w:val="000000"/>
          <w:sz w:val="27"/>
          <w:szCs w:val="27"/>
        </w:rPr>
      </w:pPr>
      <w:r w:rsidRPr="00676089">
        <w:rPr>
          <w:rFonts w:ascii="Times New Roman" w:eastAsia="Times New Roman" w:hAnsi="Times New Roman" w:cs="Times New Roman"/>
          <w:color w:val="000000"/>
          <w:sz w:val="27"/>
          <w:szCs w:val="27"/>
        </w:rPr>
        <w:t>(hoặc là khoản</w:t>
      </w:r>
      <w:r>
        <w:rPr>
          <w:rFonts w:ascii="Times New Roman" w:eastAsia="Times New Roman" w:hAnsi="Times New Roman" w:cs="Times New Roman"/>
          <w:color w:val="000000"/>
          <w:sz w:val="27"/>
          <w:szCs w:val="27"/>
        </w:rPr>
        <w:t xml:space="preserve"> phí cụ thể là …………………………………………</w:t>
      </w:r>
      <w:r w:rsidRPr="00676089">
        <w:rPr>
          <w:rFonts w:ascii="Times New Roman" w:eastAsia="Times New Roman" w:hAnsi="Times New Roman" w:cs="Times New Roman"/>
          <w:color w:val="000000"/>
          <w:sz w:val="27"/>
          <w:szCs w:val="27"/>
        </w:rPr>
        <w:t>)</w:t>
      </w:r>
    </w:p>
    <w:p w:rsidR="00B95770" w:rsidRPr="00676089" w:rsidRDefault="00B95770" w:rsidP="00B95770">
      <w:pPr>
        <w:spacing w:before="100" w:beforeAutospacing="1" w:after="100" w:afterAutospacing="1" w:line="360" w:lineRule="auto"/>
        <w:ind w:firstLine="567"/>
        <w:jc w:val="both"/>
        <w:rPr>
          <w:rFonts w:ascii="Times New Roman" w:eastAsia="Times New Roman" w:hAnsi="Times New Roman" w:cs="Times New Roman"/>
          <w:color w:val="000000"/>
          <w:sz w:val="27"/>
          <w:szCs w:val="27"/>
        </w:rPr>
      </w:pPr>
      <w:r w:rsidRPr="00676089">
        <w:rPr>
          <w:rFonts w:ascii="Times New Roman" w:eastAsia="Times New Roman" w:hAnsi="Times New Roman" w:cs="Times New Roman"/>
          <w:color w:val="000000"/>
          <w:sz w:val="27"/>
          <w:szCs w:val="27"/>
        </w:rPr>
        <w:t>Phương thức thanh toán:</w:t>
      </w:r>
      <w:r>
        <w:rPr>
          <w:rFonts w:ascii="Times New Roman" w:eastAsia="Times New Roman" w:hAnsi="Times New Roman" w:cs="Times New Roman"/>
          <w:color w:val="000000"/>
          <w:sz w:val="27"/>
          <w:szCs w:val="27"/>
        </w:rPr>
        <w:t xml:space="preserve"> …………………………………...………………</w:t>
      </w:r>
      <w:r w:rsidR="00336E7D">
        <w:rPr>
          <w:rFonts w:ascii="Times New Roman" w:eastAsia="Times New Roman" w:hAnsi="Times New Roman" w:cs="Times New Roman"/>
          <w:color w:val="000000"/>
          <w:sz w:val="27"/>
          <w:szCs w:val="27"/>
        </w:rPr>
        <w:t>………….</w:t>
      </w:r>
    </w:p>
    <w:p w:rsidR="00B95770" w:rsidRPr="00676089" w:rsidRDefault="00B95770" w:rsidP="00B95770">
      <w:pPr>
        <w:spacing w:before="100" w:beforeAutospacing="1" w:after="100" w:afterAutospacing="1" w:line="360" w:lineRule="auto"/>
        <w:ind w:firstLine="567"/>
        <w:jc w:val="both"/>
        <w:rPr>
          <w:rFonts w:ascii="Times New Roman" w:eastAsia="Times New Roman" w:hAnsi="Times New Roman" w:cs="Times New Roman"/>
          <w:color w:val="000000"/>
          <w:sz w:val="27"/>
          <w:szCs w:val="27"/>
        </w:rPr>
      </w:pPr>
      <w:r w:rsidRPr="00676089">
        <w:rPr>
          <w:rFonts w:ascii="Times New Roman" w:eastAsia="Times New Roman" w:hAnsi="Times New Roman" w:cs="Times New Roman"/>
          <w:color w:val="000000"/>
          <w:sz w:val="27"/>
          <w:szCs w:val="27"/>
        </w:rPr>
        <w:t xml:space="preserve">Địa điểm thanh toán: </w:t>
      </w:r>
      <w:r>
        <w:rPr>
          <w:rFonts w:ascii="Times New Roman" w:eastAsia="Times New Roman" w:hAnsi="Times New Roman" w:cs="Times New Roman"/>
          <w:color w:val="000000"/>
          <w:sz w:val="27"/>
          <w:szCs w:val="27"/>
        </w:rPr>
        <w:t>…………………………………………………………………</w:t>
      </w:r>
      <w:r w:rsidR="00336E7D">
        <w:rPr>
          <w:rFonts w:ascii="Times New Roman" w:eastAsia="Times New Roman" w:hAnsi="Times New Roman" w:cs="Times New Roman"/>
          <w:color w:val="000000"/>
          <w:sz w:val="27"/>
          <w:szCs w:val="27"/>
        </w:rPr>
        <w:t>.</w:t>
      </w:r>
    </w:p>
    <w:p w:rsidR="00B95770" w:rsidRDefault="00B95770" w:rsidP="00B95770">
      <w:pPr>
        <w:spacing w:before="100" w:beforeAutospacing="1" w:after="100" w:afterAutospacing="1" w:line="360" w:lineRule="auto"/>
        <w:ind w:firstLine="567"/>
        <w:jc w:val="both"/>
        <w:rPr>
          <w:rFonts w:ascii="Times New Roman" w:eastAsia="Times New Roman" w:hAnsi="Times New Roman" w:cs="Times New Roman"/>
          <w:color w:val="000000"/>
          <w:sz w:val="27"/>
          <w:szCs w:val="27"/>
        </w:rPr>
      </w:pPr>
      <w:r w:rsidRPr="00676089">
        <w:rPr>
          <w:rFonts w:ascii="Times New Roman" w:eastAsia="Times New Roman" w:hAnsi="Times New Roman" w:cs="Times New Roman"/>
          <w:color w:val="000000"/>
          <w:sz w:val="27"/>
          <w:szCs w:val="27"/>
        </w:rPr>
        <w:t xml:space="preserve">Thời hạn thanh toán: </w:t>
      </w:r>
      <w:r>
        <w:rPr>
          <w:rFonts w:ascii="Times New Roman" w:eastAsia="Times New Roman" w:hAnsi="Times New Roman" w:cs="Times New Roman"/>
          <w:color w:val="000000"/>
          <w:sz w:val="27"/>
          <w:szCs w:val="27"/>
        </w:rPr>
        <w:t>…………………………………….……………………………</w:t>
      </w:r>
      <w:r w:rsidR="00336E7D">
        <w:rPr>
          <w:rFonts w:ascii="Times New Roman" w:eastAsia="Times New Roman" w:hAnsi="Times New Roman" w:cs="Times New Roman"/>
          <w:color w:val="000000"/>
          <w:sz w:val="27"/>
          <w:szCs w:val="27"/>
        </w:rPr>
        <w:t>.</w:t>
      </w:r>
    </w:p>
    <w:p w:rsidR="00B95770" w:rsidRPr="00823781" w:rsidRDefault="00B95770" w:rsidP="00B95770">
      <w:pPr>
        <w:spacing w:before="100" w:beforeAutospacing="1" w:after="100" w:afterAutospacing="1" w:line="360" w:lineRule="auto"/>
        <w:ind w:firstLine="567"/>
        <w:jc w:val="both"/>
        <w:rPr>
          <w:rFonts w:ascii="Times New Roman" w:eastAsia="Times New Roman" w:hAnsi="Times New Roman" w:cs="Times New Roman"/>
          <w:color w:val="000000"/>
          <w:sz w:val="27"/>
          <w:szCs w:val="27"/>
        </w:rPr>
      </w:pPr>
      <w:r w:rsidRPr="00823781">
        <w:rPr>
          <w:rFonts w:ascii="Times New Roman" w:eastAsia="Times New Roman" w:hAnsi="Times New Roman" w:cs="Times New Roman"/>
          <w:color w:val="000000"/>
          <w:sz w:val="27"/>
          <w:szCs w:val="27"/>
        </w:rPr>
        <w:t>Điều 4: Quyền và nghĩa vụ của các Bên</w:t>
      </w:r>
    </w:p>
    <w:p w:rsidR="00B95770" w:rsidRPr="00823781" w:rsidRDefault="00B95770" w:rsidP="00B95770">
      <w:pPr>
        <w:spacing w:before="100" w:beforeAutospacing="1" w:after="100" w:afterAutospacing="1" w:line="360" w:lineRule="auto"/>
        <w:ind w:firstLine="567"/>
        <w:jc w:val="both"/>
        <w:rPr>
          <w:rFonts w:ascii="Times New Roman" w:eastAsia="Times New Roman" w:hAnsi="Times New Roman" w:cs="Times New Roman"/>
          <w:color w:val="000000"/>
          <w:sz w:val="27"/>
          <w:szCs w:val="27"/>
        </w:rPr>
      </w:pPr>
      <w:r w:rsidRPr="00823781">
        <w:rPr>
          <w:rFonts w:ascii="Times New Roman" w:eastAsia="Times New Roman" w:hAnsi="Times New Roman" w:cs="Times New Roman"/>
          <w:color w:val="000000"/>
          <w:sz w:val="27"/>
          <w:szCs w:val="27"/>
        </w:rPr>
        <w:t>4.1 Quyền và nghĩa vụ của Bên chuyển nhượng:</w:t>
      </w:r>
    </w:p>
    <w:p w:rsidR="00B95770" w:rsidRPr="00B95770" w:rsidRDefault="00B95770" w:rsidP="00B95770">
      <w:pPr>
        <w:pStyle w:val="ListParagraph"/>
        <w:numPr>
          <w:ilvl w:val="0"/>
          <w:numId w:val="4"/>
        </w:numPr>
        <w:spacing w:before="100" w:beforeAutospacing="1" w:after="100" w:afterAutospacing="1" w:line="360" w:lineRule="auto"/>
        <w:ind w:left="0" w:firstLine="567"/>
        <w:jc w:val="both"/>
        <w:rPr>
          <w:rFonts w:ascii="Times New Roman" w:eastAsia="Times New Roman" w:hAnsi="Times New Roman" w:cs="Times New Roman"/>
          <w:color w:val="000000"/>
          <w:sz w:val="27"/>
          <w:szCs w:val="27"/>
        </w:rPr>
      </w:pPr>
      <w:r w:rsidRPr="00B95770">
        <w:rPr>
          <w:rFonts w:ascii="Times New Roman" w:eastAsia="Times New Roman" w:hAnsi="Times New Roman" w:cs="Times New Roman"/>
          <w:color w:val="000000"/>
          <w:sz w:val="27"/>
          <w:szCs w:val="27"/>
        </w:rPr>
        <w:t>Cam kết mình là chủ hợp pháp các đối tượng sở hữu công nghiệp chuyển nhượng và các sở hữu công nghiệp vẫn đang trong thời hạn hiệu lực.</w:t>
      </w:r>
    </w:p>
    <w:p w:rsidR="00B95770" w:rsidRPr="00B95770" w:rsidRDefault="00B95770" w:rsidP="00B95770">
      <w:pPr>
        <w:pStyle w:val="ListParagraph"/>
        <w:numPr>
          <w:ilvl w:val="0"/>
          <w:numId w:val="4"/>
        </w:numPr>
        <w:spacing w:before="100" w:beforeAutospacing="1" w:after="100" w:afterAutospacing="1" w:line="360" w:lineRule="auto"/>
        <w:ind w:left="0" w:firstLine="567"/>
        <w:jc w:val="both"/>
        <w:rPr>
          <w:rFonts w:ascii="Times New Roman" w:eastAsia="Times New Roman" w:hAnsi="Times New Roman" w:cs="Times New Roman"/>
          <w:color w:val="000000"/>
          <w:sz w:val="27"/>
          <w:szCs w:val="27"/>
        </w:rPr>
      </w:pPr>
      <w:r w:rsidRPr="00B95770">
        <w:rPr>
          <w:rFonts w:ascii="Times New Roman" w:eastAsia="Times New Roman" w:hAnsi="Times New Roman" w:cs="Times New Roman"/>
          <w:color w:val="000000"/>
          <w:sz w:val="27"/>
          <w:szCs w:val="27"/>
        </w:rPr>
        <w:t>Thực hiện các biện pháp và xét thấy là cần thiết để chống lại các hành vi xâm phậm của bên thứ ba gây thiệt hại cho Bên nhận chuyển nhượng khi thực hiện hợp đồng này.</w:t>
      </w:r>
    </w:p>
    <w:p w:rsidR="00B95770" w:rsidRPr="00B95770" w:rsidRDefault="00B95770" w:rsidP="00B95770">
      <w:pPr>
        <w:pStyle w:val="ListParagraph"/>
        <w:numPr>
          <w:ilvl w:val="0"/>
          <w:numId w:val="4"/>
        </w:numPr>
        <w:spacing w:before="100" w:beforeAutospacing="1" w:after="100" w:afterAutospacing="1" w:line="360" w:lineRule="auto"/>
        <w:ind w:left="0" w:firstLine="567"/>
        <w:jc w:val="both"/>
        <w:rPr>
          <w:rFonts w:ascii="Times New Roman" w:eastAsia="Times New Roman" w:hAnsi="Times New Roman" w:cs="Times New Roman"/>
          <w:color w:val="000000"/>
          <w:sz w:val="27"/>
          <w:szCs w:val="27"/>
        </w:rPr>
      </w:pPr>
      <w:r w:rsidRPr="00B95770">
        <w:rPr>
          <w:rFonts w:ascii="Times New Roman" w:eastAsia="Times New Roman" w:hAnsi="Times New Roman" w:cs="Times New Roman"/>
          <w:color w:val="000000"/>
          <w:sz w:val="27"/>
          <w:szCs w:val="27"/>
        </w:rPr>
        <w:t>Nộp các khoản thuế liên quan (nếu có) theo pháp luật.</w:t>
      </w:r>
    </w:p>
    <w:p w:rsidR="00B95770" w:rsidRPr="00B95770" w:rsidRDefault="00B95770" w:rsidP="00B95770">
      <w:pPr>
        <w:pStyle w:val="ListParagraph"/>
        <w:numPr>
          <w:ilvl w:val="0"/>
          <w:numId w:val="4"/>
        </w:numPr>
        <w:spacing w:before="100" w:beforeAutospacing="1" w:after="100" w:afterAutospacing="1" w:line="360" w:lineRule="auto"/>
        <w:ind w:left="0" w:firstLine="567"/>
        <w:jc w:val="both"/>
        <w:rPr>
          <w:rFonts w:ascii="Times New Roman" w:eastAsia="Times New Roman" w:hAnsi="Times New Roman" w:cs="Times New Roman"/>
          <w:color w:val="000000"/>
          <w:sz w:val="27"/>
          <w:szCs w:val="27"/>
        </w:rPr>
      </w:pPr>
      <w:r w:rsidRPr="00B95770">
        <w:rPr>
          <w:rFonts w:ascii="Times New Roman" w:eastAsia="Times New Roman" w:hAnsi="Times New Roman" w:cs="Times New Roman"/>
          <w:color w:val="000000"/>
          <w:sz w:val="27"/>
          <w:szCs w:val="27"/>
        </w:rPr>
        <w:t>Thực hiện các cam kết bổ sung khác để đảm bảo quyền lợi của các bên trong quá trình thực hiện hợp đồng này.</w:t>
      </w:r>
    </w:p>
    <w:p w:rsidR="00B95770" w:rsidRPr="00823781" w:rsidRDefault="00B95770" w:rsidP="00B95770">
      <w:pPr>
        <w:spacing w:before="100" w:beforeAutospacing="1" w:after="100" w:afterAutospacing="1" w:line="360" w:lineRule="auto"/>
        <w:ind w:firstLine="567"/>
        <w:jc w:val="both"/>
        <w:rPr>
          <w:rFonts w:ascii="Times New Roman" w:eastAsia="Times New Roman" w:hAnsi="Times New Roman" w:cs="Times New Roman"/>
          <w:color w:val="000000"/>
          <w:sz w:val="27"/>
          <w:szCs w:val="27"/>
        </w:rPr>
      </w:pPr>
      <w:r w:rsidRPr="00823781">
        <w:rPr>
          <w:rFonts w:ascii="Times New Roman" w:eastAsia="Times New Roman" w:hAnsi="Times New Roman" w:cs="Times New Roman"/>
          <w:color w:val="000000"/>
          <w:sz w:val="27"/>
          <w:szCs w:val="27"/>
        </w:rPr>
        <w:t>4.2 Quyền và nghĩa vụ của Bên nhận chuyển nhượng:</w:t>
      </w:r>
    </w:p>
    <w:p w:rsidR="00B95770" w:rsidRPr="00B95770" w:rsidRDefault="00B95770" w:rsidP="00B95770">
      <w:pPr>
        <w:pStyle w:val="ListParagraph"/>
        <w:numPr>
          <w:ilvl w:val="0"/>
          <w:numId w:val="4"/>
        </w:numPr>
        <w:spacing w:before="100" w:beforeAutospacing="1" w:after="100" w:afterAutospacing="1" w:line="360" w:lineRule="auto"/>
        <w:ind w:left="0" w:firstLine="567"/>
        <w:jc w:val="both"/>
        <w:rPr>
          <w:rFonts w:ascii="Times New Roman" w:eastAsia="Times New Roman" w:hAnsi="Times New Roman" w:cs="Times New Roman"/>
          <w:color w:val="000000"/>
          <w:sz w:val="27"/>
          <w:szCs w:val="27"/>
        </w:rPr>
      </w:pPr>
      <w:r w:rsidRPr="00B95770">
        <w:rPr>
          <w:rFonts w:ascii="Times New Roman" w:eastAsia="Times New Roman" w:hAnsi="Times New Roman" w:cs="Times New Roman"/>
          <w:color w:val="000000"/>
          <w:sz w:val="27"/>
          <w:szCs w:val="27"/>
        </w:rPr>
        <w:t>Tiếp nhận các quyền nêu trên liên quan được chuyển giao để trở thành chủ hợp pháp.</w:t>
      </w:r>
    </w:p>
    <w:p w:rsidR="00B95770" w:rsidRPr="00B95770" w:rsidRDefault="00B95770" w:rsidP="00B95770">
      <w:pPr>
        <w:pStyle w:val="ListParagraph"/>
        <w:numPr>
          <w:ilvl w:val="0"/>
          <w:numId w:val="4"/>
        </w:numPr>
        <w:spacing w:before="100" w:beforeAutospacing="1" w:after="100" w:afterAutospacing="1" w:line="360" w:lineRule="auto"/>
        <w:ind w:left="0" w:firstLine="567"/>
        <w:jc w:val="both"/>
        <w:rPr>
          <w:rFonts w:ascii="Times New Roman" w:eastAsia="Times New Roman" w:hAnsi="Times New Roman" w:cs="Times New Roman"/>
          <w:color w:val="000000"/>
          <w:sz w:val="27"/>
          <w:szCs w:val="27"/>
        </w:rPr>
      </w:pPr>
      <w:r w:rsidRPr="00B95770">
        <w:rPr>
          <w:rFonts w:ascii="Times New Roman" w:eastAsia="Times New Roman" w:hAnsi="Times New Roman" w:cs="Times New Roman"/>
          <w:color w:val="000000"/>
          <w:sz w:val="27"/>
          <w:szCs w:val="27"/>
        </w:rPr>
        <w:t>Nộp các khoản thuế liên quan (nếu có) theo pháp luật.</w:t>
      </w:r>
    </w:p>
    <w:p w:rsidR="00B95770" w:rsidRPr="00B95770" w:rsidRDefault="00B95770" w:rsidP="00B95770">
      <w:pPr>
        <w:pStyle w:val="ListParagraph"/>
        <w:numPr>
          <w:ilvl w:val="0"/>
          <w:numId w:val="4"/>
        </w:numPr>
        <w:spacing w:before="100" w:beforeAutospacing="1" w:after="100" w:afterAutospacing="1" w:line="360" w:lineRule="auto"/>
        <w:ind w:left="0" w:firstLine="567"/>
        <w:jc w:val="both"/>
        <w:rPr>
          <w:rFonts w:ascii="Times New Roman" w:eastAsia="Times New Roman" w:hAnsi="Times New Roman" w:cs="Times New Roman"/>
          <w:color w:val="000000"/>
          <w:sz w:val="27"/>
          <w:szCs w:val="27"/>
        </w:rPr>
      </w:pPr>
      <w:r w:rsidRPr="00B95770">
        <w:rPr>
          <w:rFonts w:ascii="Times New Roman" w:eastAsia="Times New Roman" w:hAnsi="Times New Roman" w:cs="Times New Roman"/>
          <w:color w:val="000000"/>
          <w:sz w:val="27"/>
          <w:szCs w:val="27"/>
        </w:rPr>
        <w:t>Thực hiện các cam kết bổ sung khác để đảm bảo quyền lợi của các bên trong quá trình thực hiện hợp đồng này.</w:t>
      </w:r>
    </w:p>
    <w:p w:rsidR="00B95770" w:rsidRPr="00DD0644" w:rsidRDefault="00B95770" w:rsidP="00B95770">
      <w:pPr>
        <w:spacing w:before="100" w:beforeAutospacing="1" w:after="100" w:afterAutospacing="1" w:line="360" w:lineRule="auto"/>
        <w:ind w:firstLine="567"/>
        <w:jc w:val="both"/>
        <w:rPr>
          <w:rFonts w:ascii="Times New Roman" w:hAnsi="Times New Roman" w:cs="Times New Roman"/>
          <w:color w:val="000000"/>
          <w:sz w:val="27"/>
          <w:szCs w:val="27"/>
        </w:rPr>
      </w:pPr>
      <w:r w:rsidRPr="00DD0644">
        <w:rPr>
          <w:rFonts w:ascii="Times New Roman" w:hAnsi="Times New Roman" w:cs="Times New Roman"/>
          <w:color w:val="000000"/>
          <w:sz w:val="27"/>
          <w:szCs w:val="27"/>
        </w:rPr>
        <w:t>Điều 5: Điều khoản sửa đổi, huỷ bỏ hiệu lực của hợp đồng</w:t>
      </w:r>
    </w:p>
    <w:p w:rsidR="00B95770" w:rsidRPr="00DD0644" w:rsidRDefault="00B95770" w:rsidP="00B95770">
      <w:pPr>
        <w:spacing w:before="100" w:beforeAutospacing="1" w:after="100" w:afterAutospacing="1" w:line="360" w:lineRule="auto"/>
        <w:ind w:firstLine="567"/>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5</w:t>
      </w:r>
      <w:r w:rsidRPr="00DD0644">
        <w:rPr>
          <w:rFonts w:ascii="Times New Roman" w:eastAsia="Times New Roman" w:hAnsi="Times New Roman" w:cs="Times New Roman"/>
          <w:color w:val="000000"/>
          <w:sz w:val="27"/>
          <w:szCs w:val="27"/>
        </w:rPr>
        <w:t xml:space="preserve">.1. Mọi sửa đổi, bổ sung của hợp đồng phải được lập thành văn bản và phải được người đại diện có thẩm quyền của hai bên ký kết và được </w:t>
      </w:r>
      <w:r>
        <w:rPr>
          <w:rFonts w:ascii="Times New Roman" w:eastAsia="Times New Roman" w:hAnsi="Times New Roman" w:cs="Times New Roman"/>
          <w:color w:val="000000"/>
          <w:sz w:val="27"/>
          <w:szCs w:val="27"/>
        </w:rPr>
        <w:t>đăng ký tại Cục Sở hữu trí tuệ.</w:t>
      </w:r>
    </w:p>
    <w:p w:rsidR="00B95770" w:rsidRPr="00DD0644" w:rsidRDefault="00B95770" w:rsidP="00B95770">
      <w:pPr>
        <w:spacing w:before="100" w:beforeAutospacing="1" w:after="100" w:afterAutospacing="1" w:line="360" w:lineRule="auto"/>
        <w:ind w:firstLine="567"/>
        <w:jc w:val="both"/>
        <w:rPr>
          <w:rFonts w:ascii="Times New Roman" w:eastAsia="Times New Roman" w:hAnsi="Times New Roman" w:cs="Times New Roman"/>
          <w:color w:val="000000"/>
          <w:sz w:val="27"/>
          <w:szCs w:val="27"/>
        </w:rPr>
      </w:pPr>
      <w:r w:rsidRPr="00DD0644">
        <w:rPr>
          <w:rFonts w:ascii="Times New Roman" w:eastAsia="Times New Roman" w:hAnsi="Times New Roman" w:cs="Times New Roman"/>
          <w:color w:val="000000"/>
          <w:sz w:val="27"/>
          <w:szCs w:val="27"/>
        </w:rPr>
        <w:t>4.2 Hợp đồng này có thể bị chấ</w:t>
      </w:r>
      <w:r>
        <w:rPr>
          <w:rFonts w:ascii="Times New Roman" w:eastAsia="Times New Roman" w:hAnsi="Times New Roman" w:cs="Times New Roman"/>
          <w:color w:val="000000"/>
          <w:sz w:val="27"/>
          <w:szCs w:val="27"/>
        </w:rPr>
        <w:t>m dứt trong các trường hơp sau:</w:t>
      </w:r>
    </w:p>
    <w:p w:rsidR="00B95770" w:rsidRPr="00B95770" w:rsidRDefault="00B95770" w:rsidP="00B95770">
      <w:pPr>
        <w:pStyle w:val="ListParagraph"/>
        <w:numPr>
          <w:ilvl w:val="0"/>
          <w:numId w:val="4"/>
        </w:numPr>
        <w:spacing w:before="100" w:beforeAutospacing="1" w:after="100" w:afterAutospacing="1" w:line="360" w:lineRule="auto"/>
        <w:ind w:left="0" w:firstLine="567"/>
        <w:jc w:val="both"/>
        <w:rPr>
          <w:rFonts w:ascii="Times New Roman" w:eastAsia="Times New Roman" w:hAnsi="Times New Roman" w:cs="Times New Roman"/>
          <w:color w:val="000000"/>
          <w:sz w:val="27"/>
          <w:szCs w:val="27"/>
        </w:rPr>
      </w:pPr>
      <w:r w:rsidRPr="00B95770">
        <w:rPr>
          <w:rFonts w:ascii="Times New Roman" w:eastAsia="Times New Roman" w:hAnsi="Times New Roman" w:cs="Times New Roman"/>
          <w:color w:val="000000"/>
          <w:sz w:val="27"/>
          <w:szCs w:val="27"/>
        </w:rPr>
        <w:t>Các Văn bằng bảo hộ chuyển nhượng bị chấm dứt hiệu lực bởi bất kỳ lý do gì.</w:t>
      </w:r>
    </w:p>
    <w:p w:rsidR="00B95770" w:rsidRPr="00B95770" w:rsidRDefault="00B95770" w:rsidP="00B95770">
      <w:pPr>
        <w:pStyle w:val="ListParagraph"/>
        <w:numPr>
          <w:ilvl w:val="0"/>
          <w:numId w:val="4"/>
        </w:numPr>
        <w:spacing w:before="100" w:beforeAutospacing="1" w:after="100" w:afterAutospacing="1" w:line="360" w:lineRule="auto"/>
        <w:ind w:left="0" w:firstLine="567"/>
        <w:jc w:val="both"/>
        <w:rPr>
          <w:rFonts w:ascii="Times New Roman" w:eastAsia="Times New Roman" w:hAnsi="Times New Roman" w:cs="Times New Roman"/>
          <w:color w:val="000000"/>
          <w:sz w:val="27"/>
          <w:szCs w:val="27"/>
        </w:rPr>
      </w:pPr>
      <w:r w:rsidRPr="00B95770">
        <w:rPr>
          <w:rFonts w:ascii="Times New Roman" w:eastAsia="Times New Roman" w:hAnsi="Times New Roman" w:cs="Times New Roman"/>
          <w:color w:val="000000"/>
          <w:sz w:val="27"/>
          <w:szCs w:val="27"/>
        </w:rPr>
        <w:t>Trường hợp bất khả kháng như thiên tai, khủng bố, chiến tranh.</w:t>
      </w:r>
    </w:p>
    <w:p w:rsidR="00B95770" w:rsidRPr="00DD0644" w:rsidRDefault="00B95770" w:rsidP="00B95770">
      <w:pPr>
        <w:spacing w:before="100" w:beforeAutospacing="1" w:after="100" w:afterAutospacing="1" w:line="360" w:lineRule="auto"/>
        <w:ind w:firstLine="567"/>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Điều 6: Hiệu lực hợp đồng</w:t>
      </w:r>
    </w:p>
    <w:p w:rsidR="00B95770" w:rsidRPr="00DD0644" w:rsidRDefault="00B95770" w:rsidP="00B95770">
      <w:pPr>
        <w:spacing w:before="100" w:beforeAutospacing="1" w:after="100" w:afterAutospacing="1" w:line="360" w:lineRule="auto"/>
        <w:ind w:firstLine="567"/>
        <w:jc w:val="both"/>
        <w:rPr>
          <w:rFonts w:ascii="Times New Roman" w:eastAsia="Times New Roman" w:hAnsi="Times New Roman" w:cs="Times New Roman"/>
          <w:color w:val="000000"/>
          <w:sz w:val="27"/>
          <w:szCs w:val="27"/>
        </w:rPr>
      </w:pPr>
      <w:r w:rsidRPr="00DD0644">
        <w:rPr>
          <w:rFonts w:ascii="Times New Roman" w:eastAsia="Times New Roman" w:hAnsi="Times New Roman" w:cs="Times New Roman"/>
          <w:color w:val="000000"/>
          <w:sz w:val="27"/>
          <w:szCs w:val="27"/>
        </w:rPr>
        <w:t>Hợp đồng này có thời hạn từ ngày đư</w:t>
      </w:r>
      <w:r>
        <w:rPr>
          <w:rFonts w:ascii="Times New Roman" w:eastAsia="Times New Roman" w:hAnsi="Times New Roman" w:cs="Times New Roman"/>
          <w:color w:val="000000"/>
          <w:sz w:val="27"/>
          <w:szCs w:val="27"/>
        </w:rPr>
        <w:t>ợc Cục Sở hữu trí tuệ ghi nhận.</w:t>
      </w:r>
    </w:p>
    <w:p w:rsidR="00B95770" w:rsidRPr="00DD0644" w:rsidRDefault="00B95770" w:rsidP="00B95770">
      <w:pPr>
        <w:spacing w:before="100" w:beforeAutospacing="1" w:after="100" w:afterAutospacing="1" w:line="360" w:lineRule="auto"/>
        <w:ind w:firstLine="567"/>
        <w:jc w:val="both"/>
        <w:rPr>
          <w:rFonts w:ascii="Times New Roman" w:eastAsia="Times New Roman" w:hAnsi="Times New Roman" w:cs="Times New Roman"/>
          <w:color w:val="000000"/>
          <w:sz w:val="27"/>
          <w:szCs w:val="27"/>
        </w:rPr>
      </w:pPr>
      <w:r w:rsidRPr="00DD0644">
        <w:rPr>
          <w:rFonts w:ascii="Times New Roman" w:eastAsia="Times New Roman" w:hAnsi="Times New Roman" w:cs="Times New Roman"/>
          <w:color w:val="000000"/>
          <w:sz w:val="27"/>
          <w:szCs w:val="27"/>
        </w:rPr>
        <w:t>Điều 7: Luật á</w:t>
      </w:r>
      <w:r>
        <w:rPr>
          <w:rFonts w:ascii="Times New Roman" w:eastAsia="Times New Roman" w:hAnsi="Times New Roman" w:cs="Times New Roman"/>
          <w:color w:val="000000"/>
          <w:sz w:val="27"/>
          <w:szCs w:val="27"/>
        </w:rPr>
        <w:t>p dụng và giải quyết tranh chấp</w:t>
      </w:r>
    </w:p>
    <w:p w:rsidR="00B95770" w:rsidRPr="00DD0644" w:rsidRDefault="00B95770" w:rsidP="00B95770">
      <w:pPr>
        <w:spacing w:before="100" w:beforeAutospacing="1" w:after="100" w:afterAutospacing="1" w:line="360" w:lineRule="auto"/>
        <w:ind w:firstLine="567"/>
        <w:jc w:val="both"/>
        <w:rPr>
          <w:rFonts w:ascii="Times New Roman" w:eastAsia="Times New Roman" w:hAnsi="Times New Roman" w:cs="Times New Roman"/>
          <w:color w:val="000000"/>
          <w:sz w:val="27"/>
          <w:szCs w:val="27"/>
        </w:rPr>
      </w:pPr>
      <w:r w:rsidRPr="00DD0644">
        <w:rPr>
          <w:rFonts w:ascii="Times New Roman" w:eastAsia="Times New Roman" w:hAnsi="Times New Roman" w:cs="Times New Roman"/>
          <w:color w:val="000000"/>
          <w:sz w:val="27"/>
          <w:szCs w:val="27"/>
        </w:rPr>
        <w:t>Hợp đồng này được điều chỉnh, giải thích và áp dụng theo luật Việt Nam. Nếu có bất đồng giữa hai bên trong quá trình thực hiện hợp đồng này thì được hai bên giải quyết thông qua hoà giải thương lượng. Nếu việc hoà giải nói trên không thực hiện được thì hai bên có thể yêu cầu Toà án</w:t>
      </w:r>
      <w:r>
        <w:rPr>
          <w:rFonts w:ascii="Times New Roman" w:eastAsia="Times New Roman" w:hAnsi="Times New Roman" w:cs="Times New Roman"/>
          <w:color w:val="000000"/>
          <w:sz w:val="27"/>
          <w:szCs w:val="27"/>
        </w:rPr>
        <w:t xml:space="preserve"> </w:t>
      </w:r>
      <w:r w:rsidRPr="00DD0644">
        <w:rPr>
          <w:rFonts w:ascii="Times New Roman" w:eastAsia="Times New Roman" w:hAnsi="Times New Roman" w:cs="Times New Roman"/>
          <w:color w:val="000000"/>
          <w:sz w:val="27"/>
          <w:szCs w:val="27"/>
        </w:rPr>
        <w:t xml:space="preserve">các cấp xét </w:t>
      </w:r>
      <w:r>
        <w:rPr>
          <w:rFonts w:ascii="Times New Roman" w:eastAsia="Times New Roman" w:hAnsi="Times New Roman" w:cs="Times New Roman"/>
          <w:color w:val="000000"/>
          <w:sz w:val="27"/>
          <w:szCs w:val="27"/>
        </w:rPr>
        <w:t>xử. (hoặc trọng tài thương mại)</w:t>
      </w:r>
    </w:p>
    <w:p w:rsidR="00B95770" w:rsidRPr="00DD0644" w:rsidRDefault="00B95770" w:rsidP="00B95770">
      <w:pPr>
        <w:spacing w:before="100" w:beforeAutospacing="1" w:after="100" w:afterAutospacing="1" w:line="360" w:lineRule="auto"/>
        <w:ind w:firstLine="567"/>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Điều 8: Thẩm quyền ký kết</w:t>
      </w:r>
    </w:p>
    <w:p w:rsidR="00B95770" w:rsidRPr="00DD0644" w:rsidRDefault="00B95770" w:rsidP="00B95770">
      <w:pPr>
        <w:spacing w:before="100" w:beforeAutospacing="1" w:after="100" w:afterAutospacing="1" w:line="360" w:lineRule="auto"/>
        <w:ind w:firstLine="567"/>
        <w:jc w:val="both"/>
        <w:rPr>
          <w:rFonts w:ascii="Times New Roman" w:eastAsia="Times New Roman" w:hAnsi="Times New Roman" w:cs="Times New Roman"/>
          <w:color w:val="000000"/>
          <w:sz w:val="27"/>
          <w:szCs w:val="27"/>
        </w:rPr>
      </w:pPr>
      <w:r w:rsidRPr="00DD0644">
        <w:rPr>
          <w:rFonts w:ascii="Times New Roman" w:eastAsia="Times New Roman" w:hAnsi="Times New Roman" w:cs="Times New Roman"/>
          <w:color w:val="000000"/>
          <w:sz w:val="27"/>
          <w:szCs w:val="27"/>
        </w:rPr>
        <w:t>Với sự chứng kiến của mình các bên cùng thống nhất các nội dung trên và đã ký kết hợp đồng này bởi ng</w:t>
      </w:r>
      <w:r>
        <w:rPr>
          <w:rFonts w:ascii="Times New Roman" w:eastAsia="Times New Roman" w:hAnsi="Times New Roman" w:cs="Times New Roman"/>
          <w:color w:val="000000"/>
          <w:sz w:val="27"/>
          <w:szCs w:val="27"/>
        </w:rPr>
        <w:t>ười đại diện hợp pháp của mình.</w:t>
      </w:r>
    </w:p>
    <w:p w:rsidR="00B95770" w:rsidRPr="00DD0644" w:rsidRDefault="00B95770" w:rsidP="00B95770">
      <w:pPr>
        <w:spacing w:before="100" w:beforeAutospacing="1" w:after="100" w:afterAutospacing="1" w:line="360" w:lineRule="auto"/>
        <w:ind w:firstLine="567"/>
        <w:jc w:val="both"/>
        <w:rPr>
          <w:rFonts w:ascii="Times New Roman" w:eastAsia="Times New Roman" w:hAnsi="Times New Roman" w:cs="Times New Roman"/>
          <w:color w:val="000000"/>
          <w:sz w:val="27"/>
          <w:szCs w:val="27"/>
        </w:rPr>
      </w:pPr>
      <w:r w:rsidRPr="00DD0644">
        <w:rPr>
          <w:rFonts w:ascii="Times New Roman" w:eastAsia="Times New Roman" w:hAnsi="Times New Roman" w:cs="Times New Roman"/>
          <w:color w:val="000000"/>
          <w:sz w:val="27"/>
          <w:szCs w:val="27"/>
        </w:rPr>
        <w:t xml:space="preserve">Hợp đồng này được lập thành 04 bản, mỗi bên giữ 01 bản còn 02 bản được đăng ký tại Cục Sở hữu trí tuệ. Các bản hợp đồng có hiệu lực </w:t>
      </w:r>
      <w:r>
        <w:rPr>
          <w:rFonts w:ascii="Times New Roman" w:eastAsia="Times New Roman" w:hAnsi="Times New Roman" w:cs="Times New Roman"/>
          <w:color w:val="000000"/>
          <w:sz w:val="27"/>
          <w:szCs w:val="27"/>
        </w:rPr>
        <w:t>như nhau.</w:t>
      </w:r>
    </w:p>
    <w:p w:rsidR="00B95770" w:rsidRPr="00B95770" w:rsidRDefault="00B95770" w:rsidP="00B95770">
      <w:pPr>
        <w:spacing w:before="100" w:beforeAutospacing="1" w:after="100" w:afterAutospacing="1" w:line="360" w:lineRule="auto"/>
        <w:ind w:firstLine="567"/>
        <w:jc w:val="both"/>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 xml:space="preserve">   </w:t>
      </w:r>
      <w:r w:rsidRPr="00B95770">
        <w:rPr>
          <w:rFonts w:ascii="Times New Roman" w:eastAsia="Times New Roman" w:hAnsi="Times New Roman" w:cs="Times New Roman"/>
          <w:b/>
          <w:color w:val="000000"/>
          <w:sz w:val="27"/>
          <w:szCs w:val="27"/>
        </w:rPr>
        <w:t>BÊN CHUYỂN NH</w:t>
      </w:r>
      <w:r w:rsidR="00336E7D">
        <w:rPr>
          <w:rFonts w:ascii="Times New Roman" w:eastAsia="Times New Roman" w:hAnsi="Times New Roman" w:cs="Times New Roman"/>
          <w:b/>
          <w:color w:val="000000"/>
          <w:sz w:val="27"/>
          <w:szCs w:val="27"/>
        </w:rPr>
        <w:t xml:space="preserve">ƯỢNG                         </w:t>
      </w:r>
      <w:bookmarkStart w:id="0" w:name="_GoBack"/>
      <w:bookmarkEnd w:id="0"/>
      <w:r w:rsidRPr="00B95770">
        <w:rPr>
          <w:rFonts w:ascii="Times New Roman" w:eastAsia="Times New Roman" w:hAnsi="Times New Roman" w:cs="Times New Roman"/>
          <w:b/>
          <w:color w:val="000000"/>
          <w:sz w:val="27"/>
          <w:szCs w:val="27"/>
        </w:rPr>
        <w:t xml:space="preserve">     BÊN NHẬN CHUYỂN NHƯỢNG</w:t>
      </w:r>
    </w:p>
    <w:p w:rsidR="00B95770" w:rsidRDefault="00B95770" w:rsidP="00B95770">
      <w:pPr>
        <w:spacing w:line="360" w:lineRule="auto"/>
        <w:ind w:firstLine="567"/>
        <w:jc w:val="both"/>
        <w:rPr>
          <w:rFonts w:ascii="Times New Roman" w:eastAsia="Times New Roman" w:hAnsi="Times New Roman" w:cs="Times New Roman"/>
          <w:color w:val="000000"/>
          <w:sz w:val="27"/>
          <w:szCs w:val="27"/>
        </w:rPr>
      </w:pPr>
    </w:p>
    <w:p w:rsidR="007D4F19" w:rsidRDefault="007D4F19" w:rsidP="00B95770">
      <w:pPr>
        <w:spacing w:line="360" w:lineRule="auto"/>
        <w:ind w:firstLine="567"/>
        <w:jc w:val="both"/>
      </w:pPr>
    </w:p>
    <w:sectPr w:rsidR="007D4F19" w:rsidSect="00B95770">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D3DB3"/>
    <w:multiLevelType w:val="hybridMultilevel"/>
    <w:tmpl w:val="980C8F76"/>
    <w:lvl w:ilvl="0" w:tplc="37ECE8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45BD2"/>
    <w:multiLevelType w:val="hybridMultilevel"/>
    <w:tmpl w:val="BB621490"/>
    <w:lvl w:ilvl="0" w:tplc="53AC64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D4268B"/>
    <w:multiLevelType w:val="hybridMultilevel"/>
    <w:tmpl w:val="A1D6013A"/>
    <w:lvl w:ilvl="0" w:tplc="37ECE8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A709AD"/>
    <w:multiLevelType w:val="hybridMultilevel"/>
    <w:tmpl w:val="53E4C0E4"/>
    <w:lvl w:ilvl="0" w:tplc="37ECE8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FB3AB5"/>
    <w:multiLevelType w:val="hybridMultilevel"/>
    <w:tmpl w:val="F2B25CC0"/>
    <w:lvl w:ilvl="0" w:tplc="37ECE8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256407"/>
    <w:multiLevelType w:val="hybridMultilevel"/>
    <w:tmpl w:val="3D402294"/>
    <w:lvl w:ilvl="0" w:tplc="37ECE8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4E2E4F"/>
    <w:multiLevelType w:val="hybridMultilevel"/>
    <w:tmpl w:val="886AAEF4"/>
    <w:lvl w:ilvl="0" w:tplc="37ECE8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8AA000C"/>
    <w:multiLevelType w:val="hybridMultilevel"/>
    <w:tmpl w:val="EE5CE4B8"/>
    <w:lvl w:ilvl="0" w:tplc="37ECE8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70"/>
    <w:rsid w:val="00336E7D"/>
    <w:rsid w:val="007D4F19"/>
    <w:rsid w:val="00B95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770"/>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577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9577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57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770"/>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577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9577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5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487CA-3217-48E8-A70D-1364C55EF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Administrator</cp:lastModifiedBy>
  <cp:revision>2</cp:revision>
  <dcterms:created xsi:type="dcterms:W3CDTF">2020-01-16T06:48:00Z</dcterms:created>
  <dcterms:modified xsi:type="dcterms:W3CDTF">2023-04-20T09:25:00Z</dcterms:modified>
</cp:coreProperties>
</file>