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C4D" w:rsidRPr="00655C4D" w:rsidRDefault="00655C4D" w:rsidP="00655C4D">
      <w:pPr>
        <w:jc w:val="center"/>
        <w:rPr>
          <w:b/>
        </w:rPr>
      </w:pPr>
      <w:r w:rsidRPr="00655C4D">
        <w:rPr>
          <w:b/>
        </w:rPr>
        <w:t>QUY CHẾ</w:t>
      </w:r>
      <w:bookmarkStart w:id="0" w:name="_GoBack"/>
      <w:bookmarkEnd w:id="0"/>
    </w:p>
    <w:p w:rsidR="00655C4D" w:rsidRPr="00655C4D" w:rsidRDefault="00655C4D" w:rsidP="00655C4D">
      <w:pPr>
        <w:jc w:val="center"/>
      </w:pPr>
      <w:r w:rsidRPr="00655C4D">
        <w:rPr>
          <w:b/>
        </w:rPr>
        <w:t xml:space="preserve">Hội thi Giáo viên dạy giỏi, Giáo viên chủ nhiệm giỏi THCS cấp </w:t>
      </w:r>
      <w:r>
        <w:rPr>
          <w:b/>
        </w:rPr>
        <w:t>trường</w:t>
      </w:r>
      <w:r w:rsidRPr="00655C4D">
        <w:rPr>
          <w:b/>
        </w:rPr>
        <w:t xml:space="preserve"> năm học </w:t>
      </w:r>
      <w:r w:rsidRPr="00655C4D">
        <w:rPr>
          <w:b/>
        </w:rPr>
        <w:t>………..</w:t>
      </w:r>
    </w:p>
    <w:p w:rsidR="00655C4D" w:rsidRPr="00655C4D" w:rsidRDefault="00655C4D" w:rsidP="00655C4D">
      <w:pPr>
        <w:jc w:val="center"/>
        <w:rPr>
          <w:i/>
        </w:rPr>
      </w:pPr>
      <w:r w:rsidRPr="00655C4D">
        <w:rPr>
          <w:i/>
        </w:rPr>
        <w:t>(Kèm theo Quyết định số</w:t>
      </w:r>
      <w:r w:rsidRPr="00655C4D">
        <w:rPr>
          <w:i/>
        </w:rPr>
        <w:t xml:space="preserve">    </w:t>
      </w:r>
      <w:r w:rsidRPr="00655C4D">
        <w:rPr>
          <w:i/>
        </w:rPr>
        <w:t>/QĐ-SGDĐT, ngày</w:t>
      </w:r>
      <w:r w:rsidRPr="00655C4D">
        <w:rPr>
          <w:i/>
        </w:rPr>
        <w:t xml:space="preserve">  </w:t>
      </w:r>
      <w:r w:rsidRPr="00655C4D">
        <w:rPr>
          <w:i/>
        </w:rPr>
        <w:t xml:space="preserve"> tháng </w:t>
      </w:r>
      <w:r w:rsidRPr="00655C4D">
        <w:rPr>
          <w:i/>
        </w:rPr>
        <w:t xml:space="preserve"> </w:t>
      </w:r>
      <w:r w:rsidRPr="00655C4D">
        <w:rPr>
          <w:i/>
        </w:rPr>
        <w:t xml:space="preserve"> năm </w:t>
      </w:r>
      <w:r w:rsidRPr="00655C4D">
        <w:rPr>
          <w:i/>
        </w:rPr>
        <w:t xml:space="preserve">    </w:t>
      </w:r>
      <w:r w:rsidRPr="00655C4D">
        <w:rPr>
          <w:i/>
        </w:rPr>
        <w:t>)</w:t>
      </w:r>
    </w:p>
    <w:p w:rsidR="00655C4D" w:rsidRPr="00655C4D" w:rsidRDefault="00655C4D" w:rsidP="00655C4D">
      <w:pPr>
        <w:jc w:val="center"/>
        <w:rPr>
          <w:b/>
        </w:rPr>
      </w:pPr>
      <w:r w:rsidRPr="00655C4D">
        <w:rPr>
          <w:b/>
        </w:rPr>
        <w:t>Ch</w:t>
      </w:r>
      <w:r w:rsidRPr="00655C4D">
        <w:rPr>
          <w:b/>
        </w:rPr>
        <w:t xml:space="preserve">ương </w:t>
      </w:r>
      <w:r w:rsidRPr="00655C4D">
        <w:rPr>
          <w:b/>
        </w:rPr>
        <w:t xml:space="preserve"> I</w:t>
      </w:r>
    </w:p>
    <w:p w:rsidR="00655C4D" w:rsidRPr="00655C4D" w:rsidRDefault="00655C4D" w:rsidP="00655C4D">
      <w:pPr>
        <w:jc w:val="center"/>
        <w:rPr>
          <w:b/>
        </w:rPr>
      </w:pPr>
      <w:r w:rsidRPr="00655C4D">
        <w:rPr>
          <w:b/>
        </w:rPr>
        <w:t>QUY ĐỊNH CHUNG</w:t>
      </w:r>
    </w:p>
    <w:p w:rsidR="00655C4D" w:rsidRPr="00655C4D" w:rsidRDefault="00655C4D" w:rsidP="00655C4D">
      <w:pPr>
        <w:ind w:firstLine="720"/>
        <w:rPr>
          <w:b/>
        </w:rPr>
      </w:pPr>
      <w:r w:rsidRPr="00655C4D">
        <w:rPr>
          <w:b/>
        </w:rPr>
        <w:t xml:space="preserve">Điều 1. Phạm vi và đối tượng áp dụng </w:t>
      </w:r>
    </w:p>
    <w:p w:rsidR="00655C4D" w:rsidRDefault="00655C4D" w:rsidP="00655C4D">
      <w:pPr>
        <w:ind w:firstLine="720"/>
      </w:pPr>
      <w:r>
        <w:t>1</w:t>
      </w:r>
      <w:r>
        <w:t xml:space="preserve">. Quy chế này quy định về Hội thi Giáo viên dạy giỏi, Giáo viên chủ nhiệm giỏi trung học cơ sở cấp </w:t>
      </w:r>
      <w:r>
        <w:t>trường</w:t>
      </w:r>
      <w:r>
        <w:t xml:space="preserve"> năm học </w:t>
      </w:r>
      <w:r>
        <w:t>……….</w:t>
      </w:r>
      <w:r>
        <w:t xml:space="preserve"> (sau đây gọi tắt là Hội thi): Quy định chung: căn cứ pháp lí; thời gian, địa điểm tổ chức: quyền hạn, trách nhiệm của các thành phần tham gia Hội thi; điều kiện dự thi của giáo viên (GV); hình thức tổ chức; nội dung dự thi: công nhận danh hiệu Giáo viên dạy giỏi, danh hiệu Giáo viên chủ nhiệm giỏi trung học cơ sở (THCS) </w:t>
      </w:r>
      <w:r>
        <w:t>cấp trường</w:t>
      </w:r>
      <w:r>
        <w:t xml:space="preserve">: khen thưởng, giải quyết khiếu nại; chế độ báo cáo và lưu trữ. </w:t>
      </w:r>
    </w:p>
    <w:p w:rsidR="00655C4D" w:rsidRPr="00655C4D" w:rsidRDefault="00655C4D" w:rsidP="00655C4D">
      <w:pPr>
        <w:ind w:firstLine="720"/>
      </w:pPr>
      <w:r>
        <w:t xml:space="preserve">2. Quy chế Hội thi áp dụng cho tất cả các tổ chức, cá nhân tham gia Hội thi: Sở Giáo dục và Đào tạo (GDĐT); Phòng GDĐT: Trường THCS-THPT, THCS, Trường Năng khiếu NT&amp;TDTT (sau đây gọi chung là trường); công chức, viên chức được điều động vào thành phần Ban Tổ chức, Ban Giám khảo; thí sinh đăng </w:t>
      </w:r>
      <w:r w:rsidRPr="00655C4D">
        <w:t xml:space="preserve">kí dự thi. </w:t>
      </w:r>
    </w:p>
    <w:p w:rsidR="00655C4D" w:rsidRPr="00655C4D" w:rsidRDefault="00655C4D" w:rsidP="00655C4D">
      <w:pPr>
        <w:ind w:firstLine="720"/>
        <w:rPr>
          <w:b/>
        </w:rPr>
      </w:pPr>
      <w:r w:rsidRPr="00655C4D">
        <w:rPr>
          <w:b/>
        </w:rPr>
        <w:t xml:space="preserve">Điều 2. Căn cứ pháp lí của Hội thi </w:t>
      </w:r>
    </w:p>
    <w:p w:rsidR="00655C4D" w:rsidRDefault="00655C4D" w:rsidP="00655C4D">
      <w:pPr>
        <w:ind w:firstLine="720"/>
      </w:pPr>
      <w:r>
        <w:t xml:space="preserve">Mọi nội dung, nhiệm vụ liên quan đến Hội thi thực hiện theo các văn bản sau đây: </w:t>
      </w:r>
    </w:p>
    <w:p w:rsidR="00655C4D" w:rsidRDefault="00655C4D" w:rsidP="00655C4D">
      <w:pPr>
        <w:ind w:firstLine="720"/>
      </w:pPr>
      <w:r>
        <w:t xml:space="preserve">1. Thông tư số 22/2019/TT-BGDĐT ngày 20 tháng 12 năm 2019 của Bộ GDĐT Ban hành Quy định về Hội thi GV dạy giỏi cơ sở giáo dục mầm non: GV dạy giỏi, GV chủ nhiệm lớp giỏi cơ sở giáo dục phổ thông; </w:t>
      </w:r>
    </w:p>
    <w:p w:rsidR="00655C4D" w:rsidRPr="00655C4D" w:rsidRDefault="00655C4D" w:rsidP="00655C4D">
      <w:pPr>
        <w:rPr>
          <w:b/>
        </w:rPr>
      </w:pPr>
      <w:r w:rsidRPr="00655C4D">
        <w:rPr>
          <w:b/>
        </w:rPr>
        <w:t xml:space="preserve">Điều 3. Thời gian, địa điểm tổ chức Hội thi </w:t>
      </w:r>
    </w:p>
    <w:p w:rsidR="00655C4D" w:rsidRDefault="00655C4D" w:rsidP="00655C4D">
      <w:r>
        <w:t xml:space="preserve"> </w:t>
      </w:r>
      <w:r>
        <w:t xml:space="preserve">1. Vòng 1 </w:t>
      </w:r>
    </w:p>
    <w:p w:rsidR="00655C4D" w:rsidRDefault="00655C4D" w:rsidP="00655C4D">
      <w:r>
        <w:t xml:space="preserve">Từ ngày </w:t>
      </w:r>
      <w:r>
        <w:t>…………..</w:t>
      </w:r>
      <w:r>
        <w:t xml:space="preserve"> đến </w:t>
      </w:r>
      <w:r>
        <w:t>………..</w:t>
      </w:r>
      <w:r>
        <w:t xml:space="preserve"> tại </w:t>
      </w:r>
      <w:r>
        <w:t>………….</w:t>
      </w:r>
      <w:r>
        <w:t xml:space="preserve">: kiểm tra hồ sơ thí sinh dự thi; công bố kết quả thí sinh đủ điều kiện tham gia vòng 2. </w:t>
      </w:r>
    </w:p>
    <w:p w:rsidR="00655C4D" w:rsidRDefault="00655C4D" w:rsidP="00655C4D">
      <w:r>
        <w:lastRenderedPageBreak/>
        <w:t xml:space="preserve">2. Vòng 2 </w:t>
      </w:r>
    </w:p>
    <w:p w:rsidR="00655C4D" w:rsidRDefault="00655C4D" w:rsidP="00655C4D">
      <w:r>
        <w:t xml:space="preserve">Từ </w:t>
      </w:r>
      <w:r>
        <w:t>…………….</w:t>
      </w:r>
      <w:r>
        <w:t xml:space="preserve"> đến </w:t>
      </w:r>
      <w:r>
        <w:t>…………..</w:t>
      </w:r>
      <w:r>
        <w:t xml:space="preserve">, tại đơn vị GV dự thi đang công tác: Chấm thi phần thực hành tiết dạy/hoạt động giáo dục và trình bày biện pháp góp phần nâng cao chất lượng công tác giảng dạy/công tác chủ nhiệm của cá nhân GV dự thi. </w:t>
      </w:r>
    </w:p>
    <w:p w:rsidR="00655C4D" w:rsidRPr="00655C4D" w:rsidRDefault="00655C4D" w:rsidP="00655C4D">
      <w:pPr>
        <w:jc w:val="center"/>
        <w:rPr>
          <w:b/>
        </w:rPr>
      </w:pPr>
      <w:r w:rsidRPr="00655C4D">
        <w:rPr>
          <w:b/>
        </w:rPr>
        <w:t>Chương II GIÁO VIÊN DỰ THI</w:t>
      </w:r>
    </w:p>
    <w:p w:rsidR="00655C4D" w:rsidRPr="00655C4D" w:rsidRDefault="00655C4D" w:rsidP="00655C4D">
      <w:pPr>
        <w:rPr>
          <w:b/>
        </w:rPr>
      </w:pPr>
      <w:r w:rsidRPr="00655C4D">
        <w:rPr>
          <w:b/>
        </w:rPr>
        <w:t xml:space="preserve">Điều 4. Điều kiện dự thi </w:t>
      </w:r>
    </w:p>
    <w:p w:rsidR="00655C4D" w:rsidRDefault="00655C4D" w:rsidP="00655C4D">
      <w:r>
        <w:t>Tham dự Hội thi là CBQL, GV đáp ứng đủ các yêu cầu sau đây:</w:t>
      </w:r>
    </w:p>
    <w:p w:rsidR="00655C4D" w:rsidRDefault="00655C4D" w:rsidP="00655C4D">
      <w:r>
        <w:t xml:space="preserve"> </w:t>
      </w:r>
      <w:r>
        <w:tab/>
      </w:r>
      <w:r>
        <w:t xml:space="preserve">1. Đối với GV dự thi Giáo viên dạy giỏi </w:t>
      </w:r>
      <w:r>
        <w:t>cấp trường</w:t>
      </w:r>
      <w:r>
        <w:t xml:space="preserve"> </w:t>
      </w:r>
    </w:p>
    <w:p w:rsidR="00655C4D" w:rsidRDefault="00655C4D" w:rsidP="00655C4D">
      <w:r>
        <w:t xml:space="preserve">GV tham gia Hội thi phải đáp ứng đủ những điều kiện sau đây: </w:t>
      </w:r>
    </w:p>
    <w:p w:rsidR="00655C4D" w:rsidRDefault="00655C4D" w:rsidP="00655C4D">
      <w:r>
        <w:t xml:space="preserve">- Đạt chuẩn nghề nghiệp ở mức khá trở lên trong năm học 2021-2022, trong đó các tiêu chí của Tiêu chuẩn 2 (Phát triển chuyên môn, nghiệp vụ). theo Thông tư 20/2018/TT-BGDĐT ngày 22/8/2018 của Bộ GDĐT, phải đạt mức tốt. </w:t>
      </w:r>
    </w:p>
    <w:p w:rsidR="00655C4D" w:rsidRDefault="00655C4D" w:rsidP="00655C4D">
      <w:r>
        <w:t xml:space="preserve">- Có giấy chứng nhận đạt Giáo viên dạy giỏi THCS cấp huyện/thị/thành phố (gọi chung là cấp huyện) của một trong các năm học 2019-2020, 2020-2021', 2021-2022, 2022-2023 (tính đến thời điểm trước khi hết hạn nộp hồ sơ đăng kí dự Hội thi </w:t>
      </w:r>
      <w:r>
        <w:t>cấp trường</w:t>
      </w:r>
      <w:r>
        <w:t xml:space="preserve">). </w:t>
      </w:r>
    </w:p>
    <w:p w:rsidR="00655C4D" w:rsidRDefault="00655C4D" w:rsidP="00655C4D">
      <w:pPr>
        <w:ind w:firstLine="720"/>
      </w:pPr>
      <w:r>
        <w:t xml:space="preserve">2. Đối với GV dự thi Giáo viên chủ nhiệm giỏi </w:t>
      </w:r>
      <w:r>
        <w:t>cấp trường</w:t>
      </w:r>
      <w:r>
        <w:t xml:space="preserve"> </w:t>
      </w:r>
    </w:p>
    <w:p w:rsidR="00655C4D" w:rsidRDefault="00655C4D" w:rsidP="00655C4D">
      <w:r>
        <w:t xml:space="preserve">GV tham gia Hội thi phải đáp ứng đủ những điều kiện sau đây: </w:t>
      </w:r>
    </w:p>
    <w:p w:rsidR="00655C4D" w:rsidRDefault="00655C4D" w:rsidP="00655C4D">
      <w:r>
        <w:t xml:space="preserve">Đạt chuẩn nghề nghiệp ở mức khá trở lên trong năm học 2021-2022, trong đó các tiêu chí của Tiêu chuẩn 3 (Xây dựng môi trường giáo dục) và Tiêu chuẩn 4 (Phát triển mối quan hệ giữa gia đình, nhà trường và xã hội) theo Thông tư 20/2018/TT- BGDĐT ngày 22/8/2018 của Bộ GDĐT, phải đạt mức tốt. </w:t>
      </w:r>
    </w:p>
    <w:p w:rsidR="00655C4D" w:rsidRDefault="00655C4D" w:rsidP="00655C4D">
      <w:r>
        <w:t xml:space="preserve">- </w:t>
      </w:r>
      <w:r>
        <w:t xml:space="preserve">Có giấy chứng nhận đạt Giáo viên chủ nhiệm giỏi THCS cấp huyện/thị/thành phố của một trong hai năm học 2021-2022, 2022-2023 (tính đến thời điểm trước khi hết hạn nộp hồ sơ đăng kí dự Hội thi </w:t>
      </w:r>
      <w:r>
        <w:t>cấp trường</w:t>
      </w:r>
      <w:r>
        <w:t xml:space="preserve">). </w:t>
      </w:r>
    </w:p>
    <w:p w:rsidR="00655C4D" w:rsidRPr="00655C4D" w:rsidRDefault="00655C4D" w:rsidP="00655C4D">
      <w:pPr>
        <w:ind w:firstLine="720"/>
        <w:rPr>
          <w:b/>
        </w:rPr>
      </w:pPr>
      <w:r w:rsidRPr="00655C4D">
        <w:rPr>
          <w:b/>
        </w:rPr>
        <w:t xml:space="preserve">Điều 5. Nội dung, hình thức thi </w:t>
      </w:r>
    </w:p>
    <w:p w:rsidR="00655C4D" w:rsidRDefault="00655C4D" w:rsidP="00655C4D">
      <w:r>
        <w:t xml:space="preserve">Mỗi GV dự thi phải trải qua các vòng thi như sau: </w:t>
      </w:r>
    </w:p>
    <w:p w:rsidR="00655C4D" w:rsidRDefault="00655C4D" w:rsidP="00655C4D">
      <w:r>
        <w:t xml:space="preserve">1. Vòng 1 (hồ sơ) </w:t>
      </w:r>
    </w:p>
    <w:p w:rsidR="00655C4D" w:rsidRDefault="00655C4D" w:rsidP="00655C4D">
      <w:r>
        <w:lastRenderedPageBreak/>
        <w:t xml:space="preserve">Hồ sơ của GV dự thi phải đáp ứng yêu cầu được quy định tại Điều 9 “Hồ sơ tham dự Hội thi giáo viên dạy giỏi, giáo viên chủ nhiệm lớp giỏi trong Thông tư số 22/2019/TT-BGDĐT ngày 20/12/2019 của Bộ GDĐT - Phụ lục 2. </w:t>
      </w:r>
    </w:p>
    <w:p w:rsidR="00655C4D" w:rsidRDefault="00655C4D" w:rsidP="00655C4D">
      <w:r>
        <w:t xml:space="preserve">Ban Tổ chức Hội thi sẽ kiểm tra điều kiện về hồ sơ của GV dự thi. GV dự thi đạt vòng 1 thì mới được tham gia thi vòng 2. </w:t>
      </w:r>
    </w:p>
    <w:p w:rsidR="00655C4D" w:rsidRDefault="00655C4D" w:rsidP="00655C4D">
      <w:pPr>
        <w:ind w:firstLine="720"/>
      </w:pPr>
      <w:r>
        <w:t xml:space="preserve">2. Vòng 2 </w:t>
      </w:r>
    </w:p>
    <w:p w:rsidR="00655C4D" w:rsidRDefault="00655C4D" w:rsidP="00655C4D">
      <w:r>
        <w:t xml:space="preserve">2.1. Đối với GV dự thi Giáo viên dạy giỏi </w:t>
      </w:r>
      <w:r>
        <w:t>cấp trường</w:t>
      </w:r>
      <w:r>
        <w:t xml:space="preserve"> </w:t>
      </w:r>
    </w:p>
    <w:p w:rsidR="00655C4D" w:rsidRDefault="00655C4D" w:rsidP="00655C4D">
      <w:r>
        <w:t xml:space="preserve">GV dự thi thực hiện những nội dung sau: </w:t>
      </w:r>
    </w:p>
    <w:p w:rsidR="00655C4D" w:rsidRDefault="00655C4D" w:rsidP="00655C4D">
      <w:r>
        <w:t xml:space="preserve">a) Thực hành một tiết dạy theo kế hoạch giảng dạy tại thời điểm diễn ra Hội thi. Đây là tiết dạy được tổ chức lần đầu tại lớp học với nguyên trạng số lượng học sinh của lớp đó. GV không được dạy trước (dạy thử) tiết dạy tham gia Hội thi. GV được thông báo và có thời gian chuẩn bị cho tiết dạy trong thời gian không quá 02 ngày trước thời điểm thi. </w:t>
      </w:r>
    </w:p>
    <w:p w:rsidR="00655C4D" w:rsidRDefault="00655C4D" w:rsidP="00655C4D">
      <w:r>
        <w:t xml:space="preserve">b) Trình bày một biện pháp góp phần nâng cao chất lượng công tác giảng dạy của cá nhân tại nơi GV đang làm việc. Thời lượng trình bày không quá 30 phút, bao gồm cả thời gian Ban Giám khảo trao đổi, phỏng vấn. Biện pháp được lãnh đạo trường xác nhận áp dụng hiệu quả và lần đầu được dùng để đăng kí thi GV dạy giỏi cơ sở giáo dục phổ thông, chưa được dùng để xét duyệt thành tích khen thưởng cá nhân trước đó. </w:t>
      </w:r>
    </w:p>
    <w:p w:rsidR="00655C4D" w:rsidRDefault="00655C4D" w:rsidP="00655C4D">
      <w:r>
        <w:t xml:space="preserve">2.2. Đối với giáo viên dự thi Giáo viên chủ nhiệm giỏi </w:t>
      </w:r>
      <w:r>
        <w:t>cấp trường</w:t>
      </w:r>
      <w:r>
        <w:t xml:space="preserve"> </w:t>
      </w:r>
    </w:p>
    <w:p w:rsidR="00655C4D" w:rsidRDefault="00655C4D" w:rsidP="00655C4D">
      <w:r>
        <w:t xml:space="preserve">GV dự thi thực hiện những nội dung sau: </w:t>
      </w:r>
    </w:p>
    <w:p w:rsidR="00655C4D" w:rsidRDefault="00655C4D" w:rsidP="00655C4D">
      <w:r>
        <w:t xml:space="preserve">a) Thực hành một tiết hoạt động giáo dục (tiết sinh hoạt lớp hoặc tiết hoạt động trải nghiệm hoặc tiết hoạt động trải nghiệm, hướng nghiệp) theo kế hoạch giáo dục tại thời điểm diễn ra Hội thi. Tiết tham gia Hội thi được tổ chức lần đầu tại lớp học với nguyên trạng lượng học sinh của lớp đó. GV không được dạy trước (dạy thử) tiết tham gia Hội thi. GV được thông báo và có thời gian chuẩn bị cho tiết tổ chức hoạt động giáo dục trong thời gian không quá 02 ngày trước thời điểm thi. </w:t>
      </w:r>
    </w:p>
    <w:p w:rsidR="00655C4D" w:rsidRDefault="00655C4D" w:rsidP="00655C4D">
      <w:r>
        <w:t xml:space="preserve">b) Trình bày một biện pháp góp phần nâng cao chất lượng công tác chủ nhiệm lớp của cá nhân tại nơi đang làm việc. Thời lượng trình bày không quá 30 phút, bao gồm cả thời gian Ban giám khảo trao đổi, phỏng vấn. Biện pháp được lãnh đạo trường xác nhận áp dụng hiệu quả và lần đầu được dùng để đăng kí thi GV chủ </w:t>
      </w:r>
      <w:r>
        <w:lastRenderedPageBreak/>
        <w:t xml:space="preserve">nhiệm giỏi cơ sở giáo dục phổ thông, chưa được dùng để xét duyệt thành tích khen thưởng cá nhân trước đó. </w:t>
      </w:r>
    </w:p>
    <w:p w:rsidR="00655C4D" w:rsidRDefault="00655C4D" w:rsidP="00655C4D">
      <w:r>
        <w:t xml:space="preserve">Lưu ý chung: ở vòng 2, GV dự thi không đăng kí thực hiện nội dung dự thi ở chương trình lớp 7. </w:t>
      </w:r>
    </w:p>
    <w:p w:rsidR="00655C4D" w:rsidRPr="00655C4D" w:rsidRDefault="00655C4D" w:rsidP="00655C4D">
      <w:pPr>
        <w:ind w:firstLine="720"/>
        <w:rPr>
          <w:b/>
        </w:rPr>
      </w:pPr>
      <w:r w:rsidRPr="00655C4D">
        <w:rPr>
          <w:b/>
        </w:rPr>
        <w:t xml:space="preserve">Điều 6. Quyền và trách nhiệm của GV dự thi </w:t>
      </w:r>
    </w:p>
    <w:p w:rsidR="00655C4D" w:rsidRDefault="00655C4D" w:rsidP="00655C4D">
      <w:r>
        <w:t xml:space="preserve">1. Quyền của GV dự thi </w:t>
      </w:r>
    </w:p>
    <w:p w:rsidR="00655C4D" w:rsidRDefault="00655C4D" w:rsidP="00655C4D">
      <w:r>
        <w:t xml:space="preserve">a) Được tham gia Hội thi khi đáp ứng đầy đủ các điều kiện dự thi; </w:t>
      </w:r>
    </w:p>
    <w:p w:rsidR="00655C4D" w:rsidRDefault="00655C4D" w:rsidP="00655C4D">
      <w:r>
        <w:t xml:space="preserve">b) Được xét và cấp giấy chứng nhận GV giỏi </w:t>
      </w:r>
      <w:r>
        <w:t>cấp trường</w:t>
      </w:r>
      <w:r>
        <w:t xml:space="preserve"> khi đủ điều kiện quy định của Hội thi; </w:t>
      </w:r>
    </w:p>
    <w:p w:rsidR="00655C4D" w:rsidRDefault="00655C4D" w:rsidP="00655C4D">
      <w:r>
        <w:t xml:space="preserve">c) Được xét khen thưởng, biểu dương khi đạt thành tích tốt qua Hội thi; </w:t>
      </w:r>
    </w:p>
    <w:p w:rsidR="00655C4D" w:rsidRDefault="00655C4D" w:rsidP="00655C4D">
      <w:r>
        <w:t xml:space="preserve">d) Được sử dụng kết quả tham gia Hội thi làm minh chứng đánh giá chuẩn nghề nghiệp, bổ sung vào hồ sơ xét tặng danh hiệu Viên phấn vàng, Nhà giáo ưu tú, Nhà giáo nhân dân và các danh hiệu, công tác thi đua, khen thưởng, tuyên dương... phù hợp khác, thực hiện các chế độ chính sách theo quy định; </w:t>
      </w:r>
    </w:p>
    <w:p w:rsidR="00655C4D" w:rsidRDefault="00655C4D" w:rsidP="00655C4D">
      <w:r>
        <w:t xml:space="preserve">e) Khiếu nại, tố cáo khi cần thiết. </w:t>
      </w:r>
    </w:p>
    <w:p w:rsidR="00655C4D" w:rsidRDefault="00655C4D" w:rsidP="00655C4D">
      <w:r>
        <w:t xml:space="preserve">2. Trách nhiệm </w:t>
      </w:r>
    </w:p>
    <w:p w:rsidR="00655C4D" w:rsidRDefault="00655C4D" w:rsidP="00655C4D">
      <w:r>
        <w:t xml:space="preserve">a) Tuân thủ quy chế Hội thi; </w:t>
      </w:r>
    </w:p>
    <w:p w:rsidR="00655C4D" w:rsidRDefault="00655C4D" w:rsidP="00655C4D">
      <w:r>
        <w:t xml:space="preserve">b) Dạy lại/thực hiện lại tiết dạy/hoạt động giáo dục đã tham gia Hội thi trong phạm vi cấp trường, liên trường trên địa bàn để chia sẻ kinh nghiệm khi có yêu cầu của cơ quan có thẩm quyền. </w:t>
      </w:r>
    </w:p>
    <w:p w:rsidR="00655C4D" w:rsidRPr="00655C4D" w:rsidRDefault="00655C4D" w:rsidP="00655C4D">
      <w:pPr>
        <w:jc w:val="center"/>
        <w:rPr>
          <w:b/>
        </w:rPr>
      </w:pPr>
      <w:r w:rsidRPr="00655C4D">
        <w:rPr>
          <w:b/>
        </w:rPr>
        <w:t>Chương III</w:t>
      </w:r>
    </w:p>
    <w:p w:rsidR="00655C4D" w:rsidRPr="00655C4D" w:rsidRDefault="00655C4D" w:rsidP="00655C4D">
      <w:pPr>
        <w:jc w:val="center"/>
        <w:rPr>
          <w:b/>
        </w:rPr>
      </w:pPr>
      <w:r w:rsidRPr="00655C4D">
        <w:rPr>
          <w:b/>
        </w:rPr>
        <w:t>BAN TỔ CHỨC, BAN GIÁM KHẢO HỘI THI</w:t>
      </w:r>
    </w:p>
    <w:p w:rsidR="00655C4D" w:rsidRPr="00655C4D" w:rsidRDefault="00655C4D" w:rsidP="00655C4D">
      <w:pPr>
        <w:rPr>
          <w:b/>
        </w:rPr>
      </w:pPr>
      <w:r w:rsidRPr="00655C4D">
        <w:rPr>
          <w:b/>
        </w:rPr>
        <w:t xml:space="preserve">Điều 7. Quyền hạn, nhiệm vụ của Ban Tổ chức </w:t>
      </w:r>
    </w:p>
    <w:p w:rsidR="00655C4D" w:rsidRDefault="00655C4D" w:rsidP="00655C4D">
      <w:r>
        <w:t xml:space="preserve">1. Xây dựng quy chế Hội thi. </w:t>
      </w:r>
    </w:p>
    <w:p w:rsidR="00655C4D" w:rsidRDefault="00655C4D" w:rsidP="00655C4D">
      <w:r>
        <w:t xml:space="preserve">2. Kiểm tra hồ sơ GV dự thi; chuẩn bị các điều kiện về nhân sự, cơ sở vật chất. kinh phí... tổ chức Hội thi. </w:t>
      </w:r>
    </w:p>
    <w:p w:rsidR="00655C4D" w:rsidRDefault="00655C4D" w:rsidP="00655C4D">
      <w:r>
        <w:t xml:space="preserve">3. Tổ chức và điều hành toàn bộ các hoạt động của Hội thi. </w:t>
      </w:r>
    </w:p>
    <w:p w:rsidR="00655C4D" w:rsidRDefault="00655C4D" w:rsidP="00655C4D">
      <w:r>
        <w:lastRenderedPageBreak/>
        <w:t xml:space="preserve">4. Tổng kết, đánh giá và công bố kết quả Hội thi; thực hiện chế độ lưu trữ, báo cáo theo quy định và các nhiệm vụ khác có liên quan. </w:t>
      </w:r>
    </w:p>
    <w:p w:rsidR="00655C4D" w:rsidRPr="00655C4D" w:rsidRDefault="00655C4D" w:rsidP="00655C4D">
      <w:pPr>
        <w:rPr>
          <w:b/>
        </w:rPr>
      </w:pPr>
      <w:r w:rsidRPr="00655C4D">
        <w:rPr>
          <w:b/>
        </w:rPr>
        <w:t xml:space="preserve">Điều 8. Nhiệm vụ, quyền hạn và trách nhiệm của Trưởng Ban Tổ chức </w:t>
      </w:r>
    </w:p>
    <w:p w:rsidR="00655C4D" w:rsidRDefault="00655C4D" w:rsidP="00655C4D">
      <w:r>
        <w:t xml:space="preserve">1. Điều hành và chịu trách nhiệm toàn bộ các hoạt động của Hội thi. </w:t>
      </w:r>
    </w:p>
    <w:p w:rsidR="00655C4D" w:rsidRDefault="00655C4D" w:rsidP="00655C4D">
      <w:r>
        <w:t xml:space="preserve">2. Ra quyết định thành lập Ban Giám khảo Hội thi. </w:t>
      </w:r>
    </w:p>
    <w:p w:rsidR="00655C4D" w:rsidRPr="00655C4D" w:rsidRDefault="00655C4D" w:rsidP="00655C4D">
      <w:pPr>
        <w:rPr>
          <w:b/>
        </w:rPr>
      </w:pPr>
      <w:r w:rsidRPr="00655C4D">
        <w:rPr>
          <w:b/>
        </w:rPr>
        <w:t xml:space="preserve">Điều 9. Thành phần, nhiệm vụ và quyền hạn của Ban Giám khảo </w:t>
      </w:r>
    </w:p>
    <w:p w:rsidR="00655C4D" w:rsidRDefault="00655C4D" w:rsidP="00655C4D">
      <w:r>
        <w:t xml:space="preserve">1. Thành phần </w:t>
      </w:r>
    </w:p>
    <w:p w:rsidR="00655C4D" w:rsidRDefault="00655C4D" w:rsidP="00655C4D">
      <w:r>
        <w:t xml:space="preserve">a) Ban Giám khảo có: Trưởng ban, Phó trưởng ban và các thành viên khác, bao gồm cán bộ quản lí, GV cốt cán có năng chuyên môn lực tốt; có phẩm chất đạo đức nghề nghiệp, có thực tiễn, kinh nghiệm và đạ đạt kết quả cao trong giảng dạy. quản lí, giáo dục học sinh; có uy tín với đồng nghiệp; </w:t>
      </w:r>
    </w:p>
    <w:p w:rsidR="00655C4D" w:rsidRDefault="00655C4D" w:rsidP="00655C4D">
      <w:r>
        <w:t xml:space="preserve">b) Các tiểu ban của Ban Giám khảo: Gồm các thành viên cùng lĩnh vực chuyên môn, đánh giá tiết dạy và biện pháp góp phần nâng cao chất lượng công tác giảng dạy của GV dự thi. Mỗi tiểu ban có một trưởng tiểu ban và các thành viên Ban Giám khảo. Số lượng thành viên các tiểu ban là số lẻ. </w:t>
      </w:r>
    </w:p>
    <w:p w:rsidR="00655C4D" w:rsidRDefault="00655C4D" w:rsidP="00655C4D">
      <w:r>
        <w:t xml:space="preserve">GV; </w:t>
      </w:r>
    </w:p>
    <w:p w:rsidR="00655C4D" w:rsidRDefault="00655C4D" w:rsidP="00655C4D">
      <w:r>
        <w:t xml:space="preserve">2. Nhiệm vụ và quyền hạn của Ban Giám khảo: </w:t>
      </w:r>
    </w:p>
    <w:p w:rsidR="00655C4D" w:rsidRDefault="00655C4D" w:rsidP="00655C4D">
      <w:r>
        <w:t xml:space="preserve">a) Dự giờ, trao đổi, nhận xét và đánh giá tiết dạy, tổ chức hoạt động giáo dục của </w:t>
      </w:r>
    </w:p>
    <w:p w:rsidR="00655C4D" w:rsidRDefault="00655C4D" w:rsidP="00655C4D">
      <w:r>
        <w:t xml:space="preserve">b) Dự phần trình bày biện pháp, trao đổi, nhận xét và đánh giá kết quả trình bày biện pháp đã thực hiện trong công tác giảng dạy, chủ nhiệm lớp; </w:t>
      </w:r>
    </w:p>
    <w:p w:rsidR="00655C4D" w:rsidRDefault="00655C4D" w:rsidP="00655C4D">
      <w:r>
        <w:t xml:space="preserve">c) Các thành viên Ban Giám khảo thực hiện theo sự phân công của Trưởng Ban Giám khảo; bảo mật và chịu trách nhiệm về kết quả đánh giá các nội dung dự thi của GV dự thi; nộp đầy đủ hồ sơ chấm thi về cho Ban Tổ chức; </w:t>
      </w:r>
    </w:p>
    <w:p w:rsidR="00655C4D" w:rsidRDefault="00655C4D" w:rsidP="00655C4D">
      <w:r>
        <w:t xml:space="preserve">d) Tham gia giải quyết khiếu nại của GV dự thi, nếu có. </w:t>
      </w:r>
    </w:p>
    <w:p w:rsidR="00655C4D" w:rsidRDefault="00655C4D" w:rsidP="00655C4D">
      <w:r>
        <w:t xml:space="preserve">3. Nhiệm vụ và quyền hạn của Trưởng Ban Giám khảo: </w:t>
      </w:r>
    </w:p>
    <w:p w:rsidR="00655C4D" w:rsidRDefault="00655C4D" w:rsidP="00655C4D">
      <w:r>
        <w:t xml:space="preserve">a) Phân công nhiệm vụ cho các thành viên; chịu trách nhiệm tổ chức, kiểm tra, đôn đốc toàn bộ các hoạt động chấm thi theo kế hoạch của Ban Tổ chức; </w:t>
      </w:r>
    </w:p>
    <w:p w:rsidR="00655C4D" w:rsidRDefault="00655C4D" w:rsidP="00655C4D"/>
    <w:p w:rsidR="00655C4D" w:rsidRDefault="00655C4D" w:rsidP="00655C4D">
      <w:r>
        <w:lastRenderedPageBreak/>
        <w:t xml:space="preserve">b) Liên hệ thường xuyên với Trưởng Ban Tổ chức để giải quyết các vấn đề phát sinh, giải quyết khiếu nại, nếu có. </w:t>
      </w:r>
    </w:p>
    <w:p w:rsidR="00655C4D" w:rsidRDefault="00655C4D" w:rsidP="00655C4D">
      <w:r>
        <w:t xml:space="preserve">4. Nhiệm vụ và quyền hạn của Trưởng tiểu ban: </w:t>
      </w:r>
    </w:p>
    <w:p w:rsidR="00655C4D" w:rsidRDefault="00655C4D" w:rsidP="00655C4D">
      <w:r>
        <w:t xml:space="preserve">a) Điều khiển các hoạt động của tiểu ban theo quy định; </w:t>
      </w:r>
    </w:p>
    <w:p w:rsidR="00655C4D" w:rsidRDefault="00655C4D" w:rsidP="00655C4D">
      <w:r>
        <w:t xml:space="preserve">b) Liên hệ với Trưởng Ban Giám khảo để giải quyết các vấn đề liên quang </w:t>
      </w:r>
    </w:p>
    <w:p w:rsidR="00655C4D" w:rsidRDefault="00655C4D" w:rsidP="00655C4D">
      <w:r>
        <w:t xml:space="preserve">c) Theo dõi hoạt động của tiểu ban để phản ánh kịp thời và đề xuất với Trưởng Ban Giám khảo những kiến nghị và những điều chỉnh cần thiết về chuyên môn trong quá trình tổ chức Hội thi; </w:t>
      </w:r>
    </w:p>
    <w:p w:rsidR="00655C4D" w:rsidRDefault="00655C4D" w:rsidP="00655C4D">
      <w:r>
        <w:t xml:space="preserve">d) Tổ chức cho các thành viên trong tiểu ban dự và trao đổi, nhận xét, đánh giá nội dung dự thi của GV dự thi. </w:t>
      </w:r>
    </w:p>
    <w:p w:rsidR="00655C4D" w:rsidRPr="00655C4D" w:rsidRDefault="00655C4D" w:rsidP="00655C4D">
      <w:pPr>
        <w:jc w:val="center"/>
        <w:rPr>
          <w:b/>
        </w:rPr>
      </w:pPr>
      <w:r w:rsidRPr="00655C4D">
        <w:rPr>
          <w:b/>
        </w:rPr>
        <w:t>Chương IV</w:t>
      </w:r>
    </w:p>
    <w:p w:rsidR="00655C4D" w:rsidRPr="00655C4D" w:rsidRDefault="00655C4D" w:rsidP="00655C4D">
      <w:pPr>
        <w:jc w:val="center"/>
        <w:rPr>
          <w:b/>
        </w:rPr>
      </w:pPr>
      <w:r w:rsidRPr="00655C4D">
        <w:rPr>
          <w:b/>
        </w:rPr>
        <w:t>ĐÁNH GIÁ NỘI DUNG, KẾT QUẢ HỘI THI</w:t>
      </w:r>
    </w:p>
    <w:p w:rsidR="00655C4D" w:rsidRPr="00655C4D" w:rsidRDefault="00655C4D" w:rsidP="00655C4D">
      <w:pPr>
        <w:rPr>
          <w:b/>
        </w:rPr>
      </w:pPr>
      <w:r w:rsidRPr="00655C4D">
        <w:rPr>
          <w:b/>
        </w:rPr>
        <w:t xml:space="preserve">Điều 10. Đánh giá nội dung thi </w:t>
      </w:r>
    </w:p>
    <w:p w:rsidR="00655C4D" w:rsidRDefault="00655C4D" w:rsidP="00655C4D">
      <w:r>
        <w:t xml:space="preserve">1. Cách đánh giá </w:t>
      </w:r>
    </w:p>
    <w:p w:rsidR="00655C4D" w:rsidRDefault="00655C4D" w:rsidP="00655C4D">
      <w:r>
        <w:t xml:space="preserve">Đối với mỗi phần thực hành tiết dạy và trình bày biện pháp nâng cao chất lượng công tác giảng dạy: công tác chủ nhiệm lớp: </w:t>
      </w:r>
    </w:p>
    <w:p w:rsidR="00655C4D" w:rsidRDefault="00655C4D" w:rsidP="00655C4D">
      <w:r>
        <w:t xml:space="preserve">a) Được ít nhất 03 giám khảo cho điểm và đánh giá; </w:t>
      </w:r>
    </w:p>
    <w:p w:rsidR="00655C4D" w:rsidRDefault="00655C4D" w:rsidP="00655C4D">
      <w:r>
        <w:t xml:space="preserve">b) Giám khảo nhận xét, rút kinh nghiệm và đánh giá (cho điểm/xếp loại) nhưng không được thông báo kết quả đánh giá với GV dự thi. </w:t>
      </w:r>
    </w:p>
    <w:p w:rsidR="00655C4D" w:rsidRDefault="00655C4D" w:rsidP="00655C4D">
      <w:r>
        <w:t xml:space="preserve">2. Đánh giá kết quả của GV dự thi </w:t>
      </w:r>
    </w:p>
    <w:p w:rsidR="00655C4D" w:rsidRDefault="00655C4D" w:rsidP="00655C4D">
      <w:r>
        <w:t xml:space="preserve">GV được công nhận đạt danh hiệu GV dạy giỏi/GV chủ nhiệm giỏi </w:t>
      </w:r>
      <w:r>
        <w:t>cấp trường</w:t>
      </w:r>
      <w:r>
        <w:t xml:space="preserve"> phải đảm bảo đủ các điều kiện sau: </w:t>
      </w:r>
    </w:p>
    <w:p w:rsidR="00655C4D" w:rsidRDefault="00655C4D" w:rsidP="00655C4D">
      <w:r>
        <w:t xml:space="preserve">a) Phần thực hành tiết dạy/hoạt động giáo dục: được ít nhất 2/3 giám khảo đánh giá loại Giỏi và không có giám khảo đánh giá loại Trung bình trở xuống. </w:t>
      </w:r>
    </w:p>
    <w:p w:rsidR="00655C4D" w:rsidRDefault="00655C4D" w:rsidP="00655C4D">
      <w:r>
        <w:t xml:space="preserve">b) Phần trình bày biện pháp được ít nhất 2/3 giám khảo đánh giá mức Đạt. </w:t>
      </w:r>
    </w:p>
    <w:p w:rsidR="00655C4D" w:rsidRDefault="00655C4D" w:rsidP="00655C4D">
      <w:r>
        <w:lastRenderedPageBreak/>
        <w:t xml:space="preserve">Giáo viên đạt danh hiệu GV dạy giỏi/GV chủ nhiệm giỏi trong Hội thi được Sở GDĐT cấp giấy chứng nhận: danh hiệu này được bảo lưu trong thời hạn 03 năm học tiếp theo sau năm học </w:t>
      </w:r>
      <w:r>
        <w:t>……………..</w:t>
      </w:r>
      <w:r>
        <w:t xml:space="preserve">. </w:t>
      </w:r>
    </w:p>
    <w:p w:rsidR="00190C4F" w:rsidRDefault="00655C4D" w:rsidP="00655C4D">
      <w:r>
        <w:t>3. Kết quả Hội thi được công khai trong buổi tổng kết Hội thi./.</w:t>
      </w:r>
    </w:p>
    <w:sectPr w:rsidR="00190C4F" w:rsidSect="00BF535B">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4D"/>
    <w:rsid w:val="00190C4F"/>
    <w:rsid w:val="00655C4D"/>
    <w:rsid w:val="00B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2023-12-01T07:13:00Z</dcterms:created>
  <dcterms:modified xsi:type="dcterms:W3CDTF">2023-12-01T07:21:00Z</dcterms:modified>
</cp:coreProperties>
</file>