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D41" w:rsidRPr="004E1D41" w:rsidRDefault="004E1D41" w:rsidP="004E1D41">
      <w:pPr>
        <w:spacing w:before="120" w:after="0" w:line="240" w:lineRule="auto"/>
        <w:jc w:val="right"/>
        <w:rPr>
          <w:rFonts w:eastAsia="Times New Roman" w:cs="Times New Roman"/>
          <w:color w:val="000000"/>
          <w:sz w:val="22"/>
        </w:rPr>
      </w:pPr>
      <w:r w:rsidRPr="004E1D41">
        <w:rPr>
          <w:rFonts w:eastAsia="Times New Roman" w:cs="Times New Roman"/>
          <w:i/>
          <w:iCs/>
          <w:color w:val="000000"/>
          <w:sz w:val="22"/>
          <w:lang w:val="vi-VN"/>
        </w:rPr>
        <w:t>Phụ lục 08</w:t>
      </w:r>
    </w:p>
    <w:p w:rsidR="004E1D41" w:rsidRPr="004E1D41" w:rsidRDefault="004E1D41" w:rsidP="004E1D41">
      <w:pPr>
        <w:spacing w:before="120" w:after="0" w:line="240" w:lineRule="auto"/>
        <w:jc w:val="center"/>
        <w:rPr>
          <w:rFonts w:eastAsia="Times New Roman" w:cs="Times New Roman"/>
          <w:color w:val="000000"/>
          <w:sz w:val="22"/>
        </w:rPr>
      </w:pPr>
      <w:r w:rsidRPr="004E1D41">
        <w:rPr>
          <w:rFonts w:eastAsia="Times New Roman" w:cs="Times New Roman"/>
          <w:b/>
          <w:bCs/>
          <w:color w:val="000000"/>
          <w:sz w:val="22"/>
          <w:lang w:val="vi-VN"/>
        </w:rPr>
        <w:t>CỘNG HÒA XÃ HỘI CHỦ NGHĨA VIỆT NAM</w:t>
      </w:r>
      <w:r w:rsidRPr="004E1D41">
        <w:rPr>
          <w:rFonts w:eastAsia="Times New Roman" w:cs="Times New Roman"/>
          <w:b/>
          <w:bCs/>
          <w:color w:val="000000"/>
          <w:sz w:val="22"/>
          <w:lang w:val="vi-VN"/>
        </w:rPr>
        <w:br/>
        <w:t xml:space="preserve">Độc lập - Tự do - Hạnh phúc </w:t>
      </w:r>
      <w:r w:rsidRPr="004E1D41">
        <w:rPr>
          <w:rFonts w:eastAsia="Times New Roman" w:cs="Times New Roman"/>
          <w:b/>
          <w:bCs/>
          <w:color w:val="000000"/>
          <w:sz w:val="22"/>
          <w:lang w:val="vi-VN"/>
        </w:rPr>
        <w:br/>
        <w:t>---------------</w:t>
      </w:r>
    </w:p>
    <w:p w:rsidR="004E1D41" w:rsidRPr="004E1D41" w:rsidRDefault="004E1D41" w:rsidP="004E1D41">
      <w:pPr>
        <w:spacing w:before="120" w:after="0" w:line="240" w:lineRule="auto"/>
        <w:jc w:val="right"/>
        <w:rPr>
          <w:rFonts w:eastAsia="Times New Roman" w:cs="Times New Roman"/>
          <w:color w:val="000000"/>
          <w:sz w:val="22"/>
        </w:rPr>
      </w:pPr>
      <w:r w:rsidRPr="004E1D41">
        <w:rPr>
          <w:rFonts w:eastAsia="Times New Roman" w:cs="Times New Roman"/>
          <w:i/>
          <w:iCs/>
          <w:color w:val="000000"/>
          <w:sz w:val="22"/>
          <w:lang w:val="vi-VN"/>
        </w:rPr>
        <w:t>……, ngày … tháng..... năm....</w:t>
      </w:r>
    </w:p>
    <w:p w:rsidR="004E1D41" w:rsidRPr="004E1D41" w:rsidRDefault="004E1D41" w:rsidP="004E1D41">
      <w:pPr>
        <w:spacing w:before="120" w:after="0" w:line="240" w:lineRule="auto"/>
        <w:jc w:val="center"/>
        <w:rPr>
          <w:rFonts w:eastAsia="Times New Roman" w:cs="Times New Roman"/>
          <w:color w:val="000000"/>
          <w:sz w:val="22"/>
        </w:rPr>
      </w:pPr>
      <w:r w:rsidRPr="004E1D41">
        <w:rPr>
          <w:rFonts w:eastAsia="Times New Roman" w:cs="Times New Roman"/>
          <w:b/>
          <w:bCs/>
          <w:color w:val="000000"/>
          <w:sz w:val="22"/>
          <w:lang w:val="vi-VN"/>
        </w:rPr>
        <w:t>GIẤY ĐỀ NGHỊ ĐĂNG KÝ MẪU SÉC TRẮNG</w:t>
      </w:r>
    </w:p>
    <w:p w:rsidR="004E1D41" w:rsidRPr="004E1D41" w:rsidRDefault="004E1D41" w:rsidP="004E1D41">
      <w:pPr>
        <w:spacing w:before="120" w:after="0" w:line="240" w:lineRule="auto"/>
        <w:jc w:val="center"/>
        <w:rPr>
          <w:rFonts w:eastAsia="Times New Roman" w:cs="Times New Roman"/>
          <w:color w:val="000000"/>
          <w:sz w:val="22"/>
        </w:rPr>
      </w:pPr>
      <w:r w:rsidRPr="004E1D41">
        <w:rPr>
          <w:rFonts w:eastAsia="Times New Roman" w:cs="Times New Roman"/>
          <w:b/>
          <w:bCs/>
          <w:color w:val="000000"/>
          <w:sz w:val="22"/>
          <w:lang w:val="vi-VN"/>
        </w:rPr>
        <w:t>Kính gửi:</w:t>
      </w:r>
      <w:r w:rsidRPr="004E1D41">
        <w:rPr>
          <w:rFonts w:eastAsia="Times New Roman" w:cs="Times New Roman"/>
          <w:color w:val="000000"/>
          <w:sz w:val="22"/>
          <w:lang w:val="vi-VN"/>
        </w:rPr>
        <w:t xml:space="preserve"> Vụ Thanh toán - Ngân hàng Nhà nước Việt Nam</w:t>
      </w:r>
    </w:p>
    <w:p w:rsidR="004E1D41" w:rsidRPr="004E1D41" w:rsidRDefault="004E1D41" w:rsidP="004E1D41">
      <w:pPr>
        <w:spacing w:before="120" w:after="0" w:line="240" w:lineRule="auto"/>
        <w:rPr>
          <w:rFonts w:eastAsia="Times New Roman" w:cs="Times New Roman"/>
          <w:color w:val="000000"/>
          <w:sz w:val="22"/>
        </w:rPr>
      </w:pPr>
      <w:r w:rsidRPr="004E1D41">
        <w:rPr>
          <w:rFonts w:eastAsia="Times New Roman" w:cs="Times New Roman"/>
          <w:color w:val="000000"/>
          <w:sz w:val="22"/>
          <w:lang w:val="vi-VN"/>
        </w:rPr>
        <w:t>- Căn cứ Luật Các công cụ chuyển nhượng số 49/2005/QH11 ngày 29 tháng 11 năm 2005.</w:t>
      </w:r>
    </w:p>
    <w:p w:rsidR="004E1D41" w:rsidRPr="004E1D41" w:rsidRDefault="004E1D41" w:rsidP="004E1D41">
      <w:pPr>
        <w:spacing w:before="120" w:after="0" w:line="240" w:lineRule="auto"/>
        <w:rPr>
          <w:rFonts w:eastAsia="Times New Roman" w:cs="Times New Roman"/>
          <w:color w:val="000000"/>
          <w:sz w:val="22"/>
        </w:rPr>
      </w:pPr>
      <w:r w:rsidRPr="004E1D41">
        <w:rPr>
          <w:rFonts w:eastAsia="Times New Roman" w:cs="Times New Roman"/>
          <w:color w:val="000000"/>
          <w:sz w:val="22"/>
          <w:lang w:val="vi-VN"/>
        </w:rPr>
        <w:t>- Căn cứ Thông tư số     /2015/TT-NHNN ngày    tháng     năm       của Thống đốc Ngân hàng Nhà nước quy định hoạt động cung ứng và sử dụng séc.</w:t>
      </w:r>
    </w:p>
    <w:p w:rsidR="004E1D41" w:rsidRPr="004E1D41" w:rsidRDefault="004E1D41" w:rsidP="004E1D41">
      <w:pPr>
        <w:spacing w:before="120" w:after="0" w:line="240" w:lineRule="auto"/>
        <w:rPr>
          <w:rFonts w:eastAsia="Times New Roman" w:cs="Times New Roman"/>
          <w:color w:val="000000"/>
          <w:sz w:val="22"/>
        </w:rPr>
      </w:pPr>
      <w:r w:rsidRPr="004E1D41">
        <w:rPr>
          <w:rFonts w:eastAsia="Times New Roman" w:cs="Times New Roman"/>
          <w:color w:val="000000"/>
          <w:sz w:val="22"/>
          <w:lang w:val="vi-VN"/>
        </w:rPr>
        <w:t>- Căn cứ Giấy phép thành lập và hoạt động tổ chức tín dụng/ Giấy phép hoạt động ngân hàng số ... ngày ... tháng ... năm ........</w:t>
      </w:r>
    </w:p>
    <w:p w:rsidR="004E1D41" w:rsidRPr="004E1D41" w:rsidRDefault="004E1D41" w:rsidP="004E1D41">
      <w:pPr>
        <w:spacing w:before="120" w:after="0" w:line="240" w:lineRule="auto"/>
        <w:rPr>
          <w:rFonts w:eastAsia="Times New Roman" w:cs="Times New Roman"/>
          <w:color w:val="000000"/>
          <w:sz w:val="22"/>
        </w:rPr>
      </w:pPr>
      <w:r w:rsidRPr="004E1D41">
        <w:rPr>
          <w:rFonts w:eastAsia="Times New Roman" w:cs="Times New Roman"/>
          <w:color w:val="000000"/>
          <w:sz w:val="22"/>
          <w:lang w:val="vi-VN"/>
        </w:rPr>
        <w:t>- Tên tổ chức cung ứng séc:..............................................................................</w:t>
      </w:r>
    </w:p>
    <w:p w:rsidR="004E1D41" w:rsidRPr="004E1D41" w:rsidRDefault="004E1D41" w:rsidP="004E1D41">
      <w:pPr>
        <w:spacing w:before="120" w:after="0" w:line="240" w:lineRule="auto"/>
        <w:rPr>
          <w:rFonts w:eastAsia="Times New Roman" w:cs="Times New Roman"/>
          <w:color w:val="000000"/>
          <w:sz w:val="22"/>
        </w:rPr>
      </w:pPr>
      <w:r w:rsidRPr="004E1D41">
        <w:rPr>
          <w:rFonts w:eastAsia="Times New Roman" w:cs="Times New Roman"/>
          <w:color w:val="000000"/>
          <w:sz w:val="22"/>
          <w:lang w:val="vi-VN"/>
        </w:rPr>
        <w:t>- Địa chỉ trụ sở chính:.........................................................................................</w:t>
      </w:r>
    </w:p>
    <w:p w:rsidR="004E1D41" w:rsidRPr="004E1D41" w:rsidRDefault="004E1D41" w:rsidP="004E1D41">
      <w:pPr>
        <w:spacing w:before="120" w:after="0" w:line="240" w:lineRule="auto"/>
        <w:rPr>
          <w:rFonts w:eastAsia="Times New Roman" w:cs="Times New Roman"/>
          <w:color w:val="000000"/>
          <w:sz w:val="22"/>
        </w:rPr>
      </w:pPr>
      <w:r w:rsidRPr="004E1D41">
        <w:rPr>
          <w:rFonts w:eastAsia="Times New Roman" w:cs="Times New Roman"/>
          <w:color w:val="000000"/>
          <w:sz w:val="22"/>
          <w:lang w:val="vi-VN"/>
        </w:rPr>
        <w:t>- Điện thoại: ................................................. Fax:..............................................</w:t>
      </w:r>
    </w:p>
    <w:p w:rsidR="004E1D41" w:rsidRPr="004E1D41" w:rsidRDefault="004E1D41" w:rsidP="004E1D41">
      <w:pPr>
        <w:spacing w:before="120" w:after="0" w:line="240" w:lineRule="auto"/>
        <w:rPr>
          <w:rFonts w:eastAsia="Times New Roman" w:cs="Times New Roman"/>
          <w:color w:val="000000"/>
          <w:sz w:val="22"/>
        </w:rPr>
      </w:pPr>
      <w:r w:rsidRPr="004E1D41">
        <w:rPr>
          <w:rFonts w:eastAsia="Times New Roman" w:cs="Times New Roman"/>
          <w:color w:val="000000"/>
          <w:sz w:val="22"/>
          <w:lang w:val="vi-VN"/>
        </w:rPr>
        <w:t xml:space="preserve">- (Tên tổ chức cung ứng séc) xin đăng ký mẫu séc trắng gồm các yếu tố theo quy định tại </w:t>
      </w:r>
      <w:bookmarkStart w:id="0" w:name="dc_128"/>
      <w:r w:rsidRPr="004E1D41">
        <w:rPr>
          <w:rFonts w:eastAsia="Times New Roman" w:cs="Times New Roman"/>
          <w:color w:val="000000"/>
          <w:sz w:val="22"/>
          <w:lang w:val="vi-VN"/>
        </w:rPr>
        <w:t>Điều 58 Luật Các công cụ chuyển nhượng</w:t>
      </w:r>
      <w:bookmarkEnd w:id="0"/>
      <w:r w:rsidRPr="004E1D41">
        <w:rPr>
          <w:rFonts w:eastAsia="Times New Roman" w:cs="Times New Roman"/>
          <w:color w:val="000000"/>
          <w:sz w:val="22"/>
          <w:lang w:val="vi-VN"/>
        </w:rPr>
        <w:t>; cụ thể kích thước, màu sắc, tờ séc được thiết kế như sau:</w:t>
      </w:r>
    </w:p>
    <w:p w:rsidR="004E1D41" w:rsidRPr="004E1D41" w:rsidRDefault="004E1D41" w:rsidP="004E1D41">
      <w:pPr>
        <w:spacing w:before="120" w:after="0" w:line="240" w:lineRule="auto"/>
        <w:rPr>
          <w:rFonts w:eastAsia="Times New Roman" w:cs="Times New Roman"/>
          <w:color w:val="000000"/>
          <w:sz w:val="22"/>
        </w:rPr>
      </w:pPr>
      <w:r w:rsidRPr="004E1D41">
        <w:rPr>
          <w:rFonts w:eastAsia="Times New Roman" w:cs="Times New Roman"/>
          <w:color w:val="000000"/>
          <w:sz w:val="22"/>
          <w:lang w:val="vi-VN"/>
        </w:rPr>
        <w:t>- Kích thước:........................................................................................................</w:t>
      </w:r>
    </w:p>
    <w:p w:rsidR="004E1D41" w:rsidRPr="004E1D41" w:rsidRDefault="004E1D41" w:rsidP="004E1D41">
      <w:pPr>
        <w:spacing w:before="120" w:after="0" w:line="240" w:lineRule="auto"/>
        <w:rPr>
          <w:rFonts w:eastAsia="Times New Roman" w:cs="Times New Roman"/>
          <w:color w:val="000000"/>
          <w:sz w:val="22"/>
        </w:rPr>
      </w:pPr>
      <w:r w:rsidRPr="004E1D41">
        <w:rPr>
          <w:rFonts w:eastAsia="Times New Roman" w:cs="Times New Roman"/>
          <w:color w:val="000000"/>
          <w:sz w:val="22"/>
          <w:lang w:val="vi-VN"/>
        </w:rPr>
        <w:t>- Màu sắc:............................................................................................................</w:t>
      </w:r>
    </w:p>
    <w:p w:rsidR="004E1D41" w:rsidRPr="004E1D41" w:rsidRDefault="004E1D41" w:rsidP="004E1D41">
      <w:pPr>
        <w:spacing w:before="120" w:after="0" w:line="240" w:lineRule="auto"/>
        <w:rPr>
          <w:rFonts w:eastAsia="Times New Roman" w:cs="Times New Roman"/>
          <w:color w:val="000000"/>
          <w:sz w:val="22"/>
        </w:rPr>
      </w:pPr>
      <w:r w:rsidRPr="004E1D41">
        <w:rPr>
          <w:rFonts w:eastAsia="Times New Roman" w:cs="Times New Roman"/>
          <w:color w:val="000000"/>
          <w:sz w:val="22"/>
          <w:lang w:val="vi-VN"/>
        </w:rPr>
        <w:t>Sau khi mẫu séc trắng được Ngân hàng Nhà nước xác nhận, chúng tôi xin cam kết sẽ chấp hành nghiêm chỉnh các quy định về cung ứng và sử dụng séc./.</w:t>
      </w:r>
    </w:p>
    <w:p w:rsidR="004E1D41" w:rsidRPr="004E1D41" w:rsidRDefault="004E1D41" w:rsidP="004E1D41">
      <w:pPr>
        <w:spacing w:before="120" w:after="0" w:line="240" w:lineRule="auto"/>
        <w:rPr>
          <w:rFonts w:eastAsia="Times New Roman" w:cs="Times New Roman"/>
          <w:color w:val="000000"/>
          <w:sz w:val="22"/>
        </w:rPr>
      </w:pPr>
      <w:r w:rsidRPr="004E1D41">
        <w:rPr>
          <w:rFonts w:eastAsia="Times New Roman" w:cs="Times New Roman"/>
          <w:color w:val="000000"/>
          <w:sz w:val="22"/>
          <w:lang w:val="vi-VN"/>
        </w:rPr>
        <w:t> </w:t>
      </w:r>
    </w:p>
    <w:tbl>
      <w:tblPr>
        <w:tblW w:w="0" w:type="auto"/>
        <w:tblCellMar>
          <w:left w:w="0" w:type="dxa"/>
          <w:right w:w="0" w:type="dxa"/>
        </w:tblCellMar>
        <w:tblLook w:val="04A0"/>
      </w:tblPr>
      <w:tblGrid>
        <w:gridCol w:w="4428"/>
        <w:gridCol w:w="4428"/>
      </w:tblGrid>
      <w:tr w:rsidR="004E1D41" w:rsidRPr="004E1D41" w:rsidTr="004E1D41">
        <w:tc>
          <w:tcPr>
            <w:tcW w:w="4428" w:type="dxa"/>
            <w:tcMar>
              <w:top w:w="0" w:type="dxa"/>
              <w:left w:w="108" w:type="dxa"/>
              <w:bottom w:w="0" w:type="dxa"/>
              <w:right w:w="108" w:type="dxa"/>
            </w:tcMar>
            <w:hideMark/>
          </w:tcPr>
          <w:p w:rsidR="004E1D41" w:rsidRPr="004E1D41" w:rsidRDefault="004E1D41" w:rsidP="004E1D41">
            <w:pPr>
              <w:spacing w:before="120" w:after="0" w:line="240" w:lineRule="auto"/>
              <w:rPr>
                <w:rFonts w:eastAsia="Times New Roman" w:cs="Times New Roman"/>
                <w:color w:val="000000"/>
                <w:sz w:val="22"/>
              </w:rPr>
            </w:pPr>
            <w:r w:rsidRPr="004E1D41">
              <w:rPr>
                <w:rFonts w:eastAsia="Times New Roman" w:cs="Times New Roman"/>
                <w:b/>
                <w:bCs/>
                <w:i/>
                <w:iCs/>
                <w:color w:val="000000"/>
                <w:sz w:val="22"/>
                <w:lang w:val="vi-VN"/>
              </w:rPr>
              <w:t> </w:t>
            </w:r>
          </w:p>
          <w:p w:rsidR="004E1D41" w:rsidRPr="004E1D41" w:rsidRDefault="004E1D41" w:rsidP="004E1D41">
            <w:pPr>
              <w:spacing w:before="120" w:after="0" w:line="240" w:lineRule="auto"/>
              <w:rPr>
                <w:rFonts w:eastAsia="Times New Roman" w:cs="Times New Roman"/>
                <w:color w:val="000000"/>
                <w:sz w:val="22"/>
              </w:rPr>
            </w:pPr>
            <w:r w:rsidRPr="004E1D41">
              <w:rPr>
                <w:rFonts w:eastAsia="Times New Roman" w:cs="Times New Roman"/>
                <w:b/>
                <w:bCs/>
                <w:i/>
                <w:iCs/>
                <w:color w:val="000000"/>
                <w:sz w:val="22"/>
                <w:lang w:val="vi-VN"/>
              </w:rPr>
              <w:t>Nơi nhận:</w:t>
            </w:r>
            <w:r w:rsidRPr="004E1D41">
              <w:rPr>
                <w:rFonts w:eastAsia="Times New Roman" w:cs="Times New Roman"/>
                <w:b/>
                <w:bCs/>
                <w:i/>
                <w:iCs/>
                <w:color w:val="000000"/>
                <w:sz w:val="22"/>
                <w:lang w:val="vi-VN"/>
              </w:rPr>
              <w:br/>
            </w:r>
            <w:r w:rsidRPr="004E1D41">
              <w:rPr>
                <w:rFonts w:eastAsia="Times New Roman" w:cs="Times New Roman"/>
                <w:color w:val="000000"/>
                <w:sz w:val="22"/>
                <w:lang w:val="vi-VN"/>
              </w:rPr>
              <w:t>- Như trên;</w:t>
            </w:r>
            <w:r w:rsidRPr="004E1D41">
              <w:rPr>
                <w:rFonts w:eastAsia="Times New Roman" w:cs="Times New Roman"/>
                <w:color w:val="000000"/>
                <w:sz w:val="22"/>
                <w:lang w:val="vi-VN"/>
              </w:rPr>
              <w:br/>
              <w:t>- Lưu...</w:t>
            </w:r>
            <w:r w:rsidRPr="004E1D41">
              <w:rPr>
                <w:rFonts w:eastAsia="Times New Roman" w:cs="Times New Roman"/>
                <w:color w:val="000000"/>
                <w:sz w:val="22"/>
                <w:lang w:val="vi-VN"/>
              </w:rPr>
              <w:br/>
            </w:r>
            <w:r w:rsidRPr="004E1D41">
              <w:rPr>
                <w:rFonts w:eastAsia="Times New Roman" w:cs="Times New Roman"/>
                <w:b/>
                <w:bCs/>
                <w:i/>
                <w:iCs/>
                <w:color w:val="000000"/>
                <w:sz w:val="22"/>
                <w:lang w:val="vi-VN"/>
              </w:rPr>
              <w:t>Đính kèm:</w:t>
            </w:r>
            <w:r w:rsidRPr="004E1D41">
              <w:rPr>
                <w:rFonts w:eastAsia="Times New Roman" w:cs="Times New Roman"/>
                <w:b/>
                <w:bCs/>
                <w:i/>
                <w:iCs/>
                <w:color w:val="000000"/>
                <w:sz w:val="22"/>
                <w:lang w:val="vi-VN"/>
              </w:rPr>
              <w:br/>
            </w:r>
            <w:r w:rsidRPr="004E1D41">
              <w:rPr>
                <w:rFonts w:eastAsia="Times New Roman" w:cs="Times New Roman"/>
                <w:color w:val="000000"/>
                <w:sz w:val="22"/>
                <w:lang w:val="vi-VN"/>
              </w:rPr>
              <w:t>- Mẫu séc trắng.</w:t>
            </w:r>
          </w:p>
        </w:tc>
        <w:tc>
          <w:tcPr>
            <w:tcW w:w="4428" w:type="dxa"/>
            <w:tcMar>
              <w:top w:w="0" w:type="dxa"/>
              <w:left w:w="108" w:type="dxa"/>
              <w:bottom w:w="0" w:type="dxa"/>
              <w:right w:w="108" w:type="dxa"/>
            </w:tcMar>
            <w:hideMark/>
          </w:tcPr>
          <w:p w:rsidR="004E1D41" w:rsidRPr="004E1D41" w:rsidRDefault="004E1D41" w:rsidP="004E1D41">
            <w:pPr>
              <w:spacing w:before="120" w:after="0" w:line="240" w:lineRule="auto"/>
              <w:jc w:val="center"/>
              <w:rPr>
                <w:rFonts w:eastAsia="Times New Roman" w:cs="Times New Roman"/>
                <w:color w:val="000000"/>
                <w:sz w:val="22"/>
              </w:rPr>
            </w:pPr>
            <w:r w:rsidRPr="004E1D41">
              <w:rPr>
                <w:rFonts w:eastAsia="Times New Roman" w:cs="Times New Roman"/>
                <w:b/>
                <w:bCs/>
                <w:color w:val="000000"/>
                <w:sz w:val="22"/>
                <w:lang w:val="vi-VN"/>
              </w:rPr>
              <w:t>NGƯỜI ĐẠI DIỆN HỢP PHÁP</w:t>
            </w:r>
            <w:r w:rsidRPr="004E1D41">
              <w:rPr>
                <w:rFonts w:eastAsia="Times New Roman" w:cs="Times New Roman"/>
                <w:color w:val="000000"/>
                <w:sz w:val="22"/>
                <w:lang w:val="vi-VN"/>
              </w:rPr>
              <w:br/>
              <w:t>(Ký tên, đóng dấu)</w:t>
            </w:r>
          </w:p>
        </w:tc>
      </w:tr>
    </w:tbl>
    <w:p w:rsidR="00945DAA" w:rsidRPr="004E1D41" w:rsidRDefault="00945DAA">
      <w:pPr>
        <w:rPr>
          <w:rFonts w:cs="Times New Roman"/>
          <w:sz w:val="22"/>
        </w:rPr>
      </w:pPr>
    </w:p>
    <w:sectPr w:rsidR="00945DAA" w:rsidRPr="004E1D41" w:rsidSect="003755B3">
      <w:pgSz w:w="11907" w:h="16840"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drawingGridHorizontalSpacing w:val="130"/>
  <w:displayHorizontalDrawingGridEvery w:val="2"/>
  <w:displayVerticalDrawingGridEvery w:val="2"/>
  <w:characterSpacingControl w:val="doNotCompress"/>
  <w:savePreviewPicture/>
  <w:compat/>
  <w:rsids>
    <w:rsidRoot w:val="004E1D41"/>
    <w:rsid w:val="000007B1"/>
    <w:rsid w:val="00286D56"/>
    <w:rsid w:val="003755B3"/>
    <w:rsid w:val="004E1D41"/>
    <w:rsid w:val="00547A51"/>
    <w:rsid w:val="00613202"/>
    <w:rsid w:val="00702F5D"/>
    <w:rsid w:val="00945DAA"/>
    <w:rsid w:val="00B6423D"/>
    <w:rsid w:val="00D03F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D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5360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1342</Characters>
  <Application>Microsoft Office Word</Application>
  <DocSecurity>0</DocSecurity>
  <Lines>11</Lines>
  <Paragraphs>3</Paragraphs>
  <ScaleCrop>false</ScaleCrop>
  <Company>Grizli777</Company>
  <LinksUpToDate>false</LinksUpToDate>
  <CharactersWithSpaces>1574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2019-07-10T03:32:00Z</dcterms:created>
  <dcterms:modified xsi:type="dcterms:W3CDTF">2019-07-10T03:34:00Z</dcterms:modified>
</cp:coreProperties>
</file>