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ACA4" w14:textId="77777777" w:rsidR="00E851CC" w:rsidRDefault="00E851CC" w:rsidP="00E851CC">
      <w:pPr>
        <w:pStyle w:val="p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CỘNG HÒA XÃ HỘI CHỦ NGHĨA VIỆT NAM</w:t>
      </w:r>
    </w:p>
    <w:p w14:paraId="4065E2D3" w14:textId="77777777" w:rsidR="00E851CC" w:rsidRDefault="00E851CC" w:rsidP="00E851CC">
      <w:pPr>
        <w:pStyle w:val="p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Độc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lập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–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Tự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do –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Hạnh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phúc</w:t>
      </w:r>
      <w:proofErr w:type="spellEnd"/>
    </w:p>
    <w:p w14:paraId="1FBB8AED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right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…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14:paraId="78CD6A81" w14:textId="77777777" w:rsidR="00E851CC" w:rsidRDefault="00E851CC" w:rsidP="00E851CC">
      <w:pPr>
        <w:pStyle w:val="p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HỢP ĐỒNG THUÊ ĐẤT CÔNG ÍCH</w:t>
      </w:r>
    </w:p>
    <w:p w14:paraId="7B7BD0D8" w14:textId="77777777" w:rsidR="00E851CC" w:rsidRDefault="00E851CC" w:rsidP="00E851CC">
      <w:pPr>
        <w:pStyle w:val="p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/HĐTĐCI)</w:t>
      </w:r>
    </w:p>
    <w:p w14:paraId="5807E395" w14:textId="77777777" w:rsidR="00E851CC" w:rsidRDefault="00E851CC" w:rsidP="00E851CC">
      <w:pPr>
        <w:pStyle w:val="p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16"/>
          <w:rFonts w:ascii="Arial" w:hAnsi="Arial" w:cs="Arial"/>
          <w:color w:val="000000"/>
          <w:sz w:val="27"/>
          <w:szCs w:val="27"/>
        </w:rPr>
        <w:t>Hôm</w:t>
      </w:r>
      <w:proofErr w:type="spellEnd"/>
      <w:r>
        <w:rPr>
          <w:rStyle w:val="16"/>
          <w:rFonts w:ascii="Arial" w:hAnsi="Arial" w:cs="Arial"/>
          <w:color w:val="000000"/>
          <w:sz w:val="27"/>
          <w:szCs w:val="27"/>
        </w:rPr>
        <w:t xml:space="preserve"> nay, </w:t>
      </w:r>
      <w:proofErr w:type="spellStart"/>
      <w:r>
        <w:rPr>
          <w:rStyle w:val="16"/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Style w:val="16"/>
          <w:rFonts w:ascii="Arial" w:hAnsi="Arial" w:cs="Arial"/>
          <w:color w:val="000000"/>
          <w:sz w:val="27"/>
          <w:szCs w:val="27"/>
        </w:rPr>
        <w:t xml:space="preserve"> … </w:t>
      </w:r>
      <w:proofErr w:type="spellStart"/>
      <w:r>
        <w:rPr>
          <w:rStyle w:val="16"/>
          <w:rFonts w:ascii="Arial" w:hAnsi="Arial" w:cs="Arial"/>
          <w:color w:val="000000"/>
          <w:sz w:val="27"/>
          <w:szCs w:val="27"/>
        </w:rPr>
        <w:t>Chúng</w:t>
      </w:r>
      <w:proofErr w:type="spellEnd"/>
      <w:r>
        <w:rPr>
          <w:rStyle w:val="16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16"/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Style w:val="16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16"/>
          <w:rFonts w:ascii="Arial" w:hAnsi="Arial" w:cs="Arial"/>
          <w:color w:val="000000"/>
          <w:sz w:val="27"/>
          <w:szCs w:val="27"/>
        </w:rPr>
        <w:t>gồm</w:t>
      </w:r>
      <w:proofErr w:type="spellEnd"/>
      <w:r>
        <w:rPr>
          <w:rStyle w:val="16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16"/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Style w:val="16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16"/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Style w:val="16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16"/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Style w:val="16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16"/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Style w:val="16"/>
          <w:rFonts w:ascii="Arial" w:hAnsi="Arial" w:cs="Arial"/>
          <w:color w:val="000000"/>
          <w:sz w:val="27"/>
          <w:szCs w:val="27"/>
        </w:rPr>
        <w:t>:</w:t>
      </w:r>
    </w:p>
    <w:p w14:paraId="41B2A15F" w14:textId="77777777" w:rsidR="00E851CC" w:rsidRDefault="00E851CC" w:rsidP="00E851CC">
      <w:pPr>
        <w:pStyle w:val="p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Bên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cho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thuê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đất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: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Ủy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ban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nhân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dân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xã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/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phường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/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thị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trấn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Style w:val="15"/>
          <w:color w:val="000000"/>
          <w:sz w:val="27"/>
          <w:szCs w:val="27"/>
        </w:rPr>
        <w:t>… </w:t>
      </w:r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(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sau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đây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gọi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là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Bên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A)</w:t>
      </w:r>
    </w:p>
    <w:p w14:paraId="7CE595F8" w14:textId="77777777" w:rsidR="00E851CC" w:rsidRDefault="00E851CC" w:rsidP="00E851CC">
      <w:pPr>
        <w:pStyle w:val="p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 Sinh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0EB750D8" w14:textId="77777777" w:rsidR="00E851CC" w:rsidRDefault="00E851CC" w:rsidP="00E851CC">
      <w:pPr>
        <w:pStyle w:val="p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CMND/CCCD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29A52ACA" w14:textId="77777777" w:rsidR="00E851CC" w:rsidRDefault="00E851CC" w:rsidP="00E851CC">
      <w:pPr>
        <w:pStyle w:val="p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40674353" w14:textId="77777777" w:rsidR="00E851CC" w:rsidRDefault="00E851CC" w:rsidP="00E851CC">
      <w:pPr>
        <w:pStyle w:val="p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Địa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548EACFB" w14:textId="77777777" w:rsidR="00E851CC" w:rsidRDefault="00E851CC" w:rsidP="00E851CC">
      <w:pPr>
        <w:pStyle w:val="p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008EED42" w14:textId="77777777" w:rsidR="00E851CC" w:rsidRDefault="00E851CC" w:rsidP="00E851CC">
      <w:pPr>
        <w:pStyle w:val="p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Bên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thuê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đất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: (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sau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đây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gọi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là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>Bên</w:t>
      </w:r>
      <w:proofErr w:type="spellEnd"/>
      <w:r>
        <w:rPr>
          <w:rStyle w:val="15"/>
          <w:rFonts w:ascii="Arial" w:hAnsi="Arial" w:cs="Arial"/>
          <w:b/>
          <w:bCs/>
          <w:color w:val="000000"/>
          <w:sz w:val="27"/>
          <w:szCs w:val="27"/>
        </w:rPr>
        <w:t xml:space="preserve"> B)</w:t>
      </w:r>
    </w:p>
    <w:p w14:paraId="0630A8D0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): …  Sinh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13C8F102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CMND/CCCD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1ED2969A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nghiệp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0FE86759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Địa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 </w:t>
      </w:r>
    </w:p>
    <w:p w14:paraId="61D17F5F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3D1048A3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Hai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thống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thỏa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thần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nguyện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nguyện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34BF68FC" w14:textId="77777777" w:rsidR="00E851CC" w:rsidRDefault="00E851CC" w:rsidP="00E851CC">
      <w:pPr>
        <w:pStyle w:val="p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1.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Thửa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thuê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sản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khác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gắn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liền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đất</w:t>
      </w:r>
      <w:proofErr w:type="spellEnd"/>
    </w:p>
    <w:p w14:paraId="2E2B683C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1.1. 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Thửa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thuê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524A93B9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thuê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 m2</w:t>
      </w:r>
    </w:p>
    <w:p w14:paraId="1211F674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trấn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14:paraId="5628763D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Thửa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694CE18B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Tờ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4575741A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còn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45F3E4C8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do …</w:t>
      </w:r>
    </w:p>
    <w:p w14:paraId="389CB69B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 </w:t>
      </w:r>
    </w:p>
    <w:p w14:paraId="6F162C00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1.2. Tài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gắn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): …</w:t>
      </w:r>
    </w:p>
    <w:p w14:paraId="40A2F815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 </w:t>
      </w:r>
    </w:p>
    <w:p w14:paraId="47140FAD" w14:textId="77777777" w:rsidR="00E851CC" w:rsidRDefault="00E851CC" w:rsidP="00E851CC">
      <w:pPr>
        <w:pStyle w:val="p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2.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thuê</w:t>
      </w:r>
      <w:proofErr w:type="spellEnd"/>
    </w:p>
    <w:p w14:paraId="67AA35B7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07DB8D78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bắt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thúc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14:paraId="0CCEDBDC" w14:textId="77777777" w:rsidR="00E851CC" w:rsidRDefault="00E851CC" w:rsidP="00E851CC">
      <w:pPr>
        <w:pStyle w:val="p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3.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Giá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trị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thuê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đất</w:t>
      </w:r>
      <w:proofErr w:type="spellEnd"/>
    </w:p>
    <w:p w14:paraId="76D5414A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).   </w:t>
      </w:r>
    </w:p>
    <w:p w14:paraId="6E36A0D3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Bằng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chữ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…)</w:t>
      </w:r>
    </w:p>
    <w:p w14:paraId="40C4C30D" w14:textId="77777777" w:rsidR="00E851CC" w:rsidRDefault="00E851CC" w:rsidP="00E851CC">
      <w:pPr>
        <w:pStyle w:val="p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4.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điểm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phương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thức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toán</w:t>
      </w:r>
      <w:proofErr w:type="spellEnd"/>
    </w:p>
    <w:p w14:paraId="577BA210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4.1.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14:paraId="3D051F92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4.2. Phương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 </w:t>
      </w:r>
    </w:p>
    <w:p w14:paraId="08990320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Trực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qua:</w:t>
      </w:r>
    </w:p>
    <w:p w14:paraId="7119A95B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0082F3E2" w14:textId="77777777" w:rsidR="00E851CC" w:rsidRDefault="00E851CC" w:rsidP="00E851CC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6A4AF0CF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Chi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nhánh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</w:t>
      </w:r>
    </w:p>
    <w:p w14:paraId="5805321B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chủ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tài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khoản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</w:t>
      </w:r>
    </w:p>
    <w:p w14:paraId="5A6007C7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5. </w:t>
      </w:r>
      <w:proofErr w:type="spellStart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khoản</w:t>
      </w:r>
      <w:proofErr w:type="spellEnd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cam </w:t>
      </w:r>
      <w:proofErr w:type="spellStart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đoan</w:t>
      </w:r>
      <w:proofErr w:type="spellEnd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giữa</w:t>
      </w:r>
      <w:proofErr w:type="spellEnd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</w:p>
    <w:p w14:paraId="3117528F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5.1.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thuê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bàn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giao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đất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thuê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đúng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thời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gian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diện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tích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trạng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đất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trong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66C6F5B0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5.2.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thuê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trả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tiền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thuê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đất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thuê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đúng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thời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điểm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phương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thức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thanh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toán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trong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79CC548C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5.3.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Sử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dụng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đúng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mục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đích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đúng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ranh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giới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huỷ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hoại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làm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giảm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giá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trị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đất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2ED4897A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5.4.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Trả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lại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đất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thuê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hết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hạn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thuê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đúng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diện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tích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đúng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trạng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trong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2AAAE8A9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5.5.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nào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thực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những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nội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dung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đã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cam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trong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thì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đó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phải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bồi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thường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thiệt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hại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do vi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phạm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gây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ra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theo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định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79AC5EFA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5.6. Cam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khác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(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nếu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): …</w:t>
      </w:r>
    </w:p>
    <w:p w14:paraId="64C496E0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này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lập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thành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bản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giá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trị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như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nhau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p w14:paraId="64DD0B87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hiệu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lực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kể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từ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Uỷ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ban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dân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dưới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đây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xác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nhận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</w:t>
      </w:r>
    </w:p>
    <w:tbl>
      <w:tblPr>
        <w:tblW w:w="11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0"/>
        <w:gridCol w:w="5690"/>
      </w:tblGrid>
      <w:tr w:rsidR="00E851CC" w:rsidRPr="00E851CC" w14:paraId="178D3E8B" w14:textId="77777777" w:rsidTr="00E851CC">
        <w:tc>
          <w:tcPr>
            <w:tcW w:w="61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10396D" w14:textId="77777777" w:rsidR="00E851CC" w:rsidRPr="00E851CC" w:rsidRDefault="00E851CC" w:rsidP="00E851C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E851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Bên</w:t>
            </w:r>
            <w:proofErr w:type="spellEnd"/>
            <w:r w:rsidRPr="00E851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A</w:t>
            </w:r>
          </w:p>
        </w:tc>
        <w:tc>
          <w:tcPr>
            <w:tcW w:w="59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77B5FA" w14:textId="77777777" w:rsidR="00E851CC" w:rsidRPr="00E851CC" w:rsidRDefault="00E851CC" w:rsidP="00E851C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E851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Bên</w:t>
            </w:r>
            <w:proofErr w:type="spellEnd"/>
            <w:r w:rsidRPr="00E851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B</w:t>
            </w:r>
          </w:p>
        </w:tc>
      </w:tr>
      <w:tr w:rsidR="00E851CC" w:rsidRPr="00E851CC" w14:paraId="10221925" w14:textId="77777777" w:rsidTr="00E851CC">
        <w:tc>
          <w:tcPr>
            <w:tcW w:w="613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A524C1" w14:textId="77777777" w:rsidR="00E851CC" w:rsidRPr="00E851CC" w:rsidRDefault="00E851CC" w:rsidP="00E851C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(</w:t>
            </w:r>
            <w:proofErr w:type="spellStart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, </w:t>
            </w:r>
            <w:proofErr w:type="spellStart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điểm</w:t>
            </w:r>
            <w:proofErr w:type="spellEnd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chỉ</w:t>
            </w:r>
            <w:proofErr w:type="spellEnd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và</w:t>
            </w:r>
            <w:proofErr w:type="spellEnd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ghi</w:t>
            </w:r>
            <w:proofErr w:type="spellEnd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rõ</w:t>
            </w:r>
            <w:proofErr w:type="spellEnd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họ</w:t>
            </w:r>
            <w:proofErr w:type="spellEnd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  <w:tc>
          <w:tcPr>
            <w:tcW w:w="595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7FB3D0" w14:textId="77777777" w:rsidR="00E851CC" w:rsidRPr="00E851CC" w:rsidRDefault="00E851CC" w:rsidP="00E851CC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(</w:t>
            </w:r>
            <w:proofErr w:type="spellStart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Ký</w:t>
            </w:r>
            <w:proofErr w:type="spellEnd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, </w:t>
            </w:r>
            <w:proofErr w:type="spellStart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điểm</w:t>
            </w:r>
            <w:proofErr w:type="spellEnd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chỉ</w:t>
            </w:r>
            <w:proofErr w:type="spellEnd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và</w:t>
            </w:r>
            <w:proofErr w:type="spellEnd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ghi</w:t>
            </w:r>
            <w:proofErr w:type="spellEnd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rõ</w:t>
            </w:r>
            <w:proofErr w:type="spellEnd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họ</w:t>
            </w:r>
            <w:proofErr w:type="spellEnd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tên</w:t>
            </w:r>
            <w:proofErr w:type="spellEnd"/>
            <w:r w:rsidRPr="00E851C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)</w:t>
            </w:r>
          </w:p>
        </w:tc>
      </w:tr>
    </w:tbl>
    <w:p w14:paraId="072B472F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</w:p>
    <w:p w14:paraId="22568608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2. </w:t>
      </w:r>
      <w:proofErr w:type="spellStart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Phần</w:t>
      </w:r>
      <w:proofErr w:type="spellEnd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xác</w:t>
      </w:r>
      <w:proofErr w:type="spellEnd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nhận</w:t>
      </w:r>
      <w:proofErr w:type="spellEnd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cơ</w:t>
      </w:r>
      <w:proofErr w:type="spellEnd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quan</w:t>
      </w:r>
      <w:proofErr w:type="spellEnd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nhà</w:t>
      </w:r>
      <w:proofErr w:type="spellEnd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nước</w:t>
      </w:r>
      <w:proofErr w:type="spellEnd"/>
    </w:p>
    <w:p w14:paraId="6C609DF8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lastRenderedPageBreak/>
        <w:t>Nội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dung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xác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nhận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Uỷ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ban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nhân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dân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xã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phường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thị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trấn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nơi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đất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thuê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</w:t>
      </w:r>
    </w:p>
    <w:p w14:paraId="519934B8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giấy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tờ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sử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dụng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đất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</w:t>
      </w:r>
    </w:p>
    <w:p w14:paraId="7D8859F8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trạng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thửa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đất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 …</w:t>
      </w:r>
    </w:p>
    <w:p w14:paraId="72F08B35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+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Loại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đất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</w:t>
      </w:r>
    </w:p>
    <w:p w14:paraId="111963DF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+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Diện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tích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</w:t>
      </w:r>
    </w:p>
    <w:p w14:paraId="16191FFB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+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Thuộc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tờ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bản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đồ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</w:t>
      </w:r>
    </w:p>
    <w:p w14:paraId="5CEC9BFA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+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thửa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đất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</w:t>
      </w:r>
    </w:p>
    <w:p w14:paraId="7C289DB5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+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Đất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sử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dụng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ổn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định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không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tranh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chấp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</w:t>
      </w:r>
    </w:p>
    <w:p w14:paraId="3D372B6E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–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Về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kiện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thuê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đất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: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Thuộc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trường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được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cho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thuê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đất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định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tại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điểm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đ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Khoản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1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Điều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118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Luật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Đất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đai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2013.                  </w:t>
      </w:r>
      <w:proofErr w:type="gram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 ,</w:t>
      </w:r>
      <w:proofErr w:type="gram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 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 </w:t>
      </w:r>
      <w:proofErr w:type="spellStart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 …</w:t>
      </w:r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 </w:t>
      </w:r>
    </w:p>
    <w:p w14:paraId="0889EC69" w14:textId="77777777" w:rsidR="00E851CC" w:rsidRPr="00E851CC" w:rsidRDefault="00E851CC" w:rsidP="00E851CC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E851C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UỶ BAN NHÂN DÂN</w:t>
      </w:r>
      <w:r w:rsidRPr="00E851CC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br/>
      </w:r>
      <w:r w:rsidRPr="00E851C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(</w:t>
      </w:r>
      <w:proofErr w:type="spellStart"/>
      <w:r w:rsidRPr="00E851C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E851C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rõ</w:t>
      </w:r>
      <w:proofErr w:type="spellEnd"/>
      <w:r w:rsidRPr="00E851C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E851C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E851C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E851C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E851C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E851C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đóng</w:t>
      </w:r>
      <w:proofErr w:type="spellEnd"/>
      <w:r w:rsidRPr="00E851C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E851C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dấu</w:t>
      </w:r>
      <w:proofErr w:type="spellEnd"/>
      <w:r w:rsidRPr="00E851CC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14:paraId="7F5600C3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CC"/>
    <w:rsid w:val="00452700"/>
    <w:rsid w:val="00E8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2A7F5"/>
  <w15:chartTrackingRefBased/>
  <w15:docId w15:val="{6B0CC777-5FD6-43BB-8088-63F0F3E7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basedOn w:val="Normal"/>
    <w:rsid w:val="00E8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E851CC"/>
    <w:rPr>
      <w:b/>
      <w:bCs/>
    </w:rPr>
  </w:style>
  <w:style w:type="character" w:customStyle="1" w:styleId="15">
    <w:name w:val="15"/>
    <w:basedOn w:val="DefaultParagraphFont"/>
    <w:rsid w:val="00E851CC"/>
  </w:style>
  <w:style w:type="paragraph" w:styleId="NormalWeb">
    <w:name w:val="Normal (Web)"/>
    <w:basedOn w:val="Normal"/>
    <w:uiPriority w:val="99"/>
    <w:semiHidden/>
    <w:unhideWhenUsed/>
    <w:rsid w:val="00E8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customStyle="1" w:styleId="16">
    <w:name w:val="16"/>
    <w:basedOn w:val="DefaultParagraphFont"/>
    <w:rsid w:val="00E85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2023-07-11T03:02:00Z</dcterms:created>
  <dcterms:modified xsi:type="dcterms:W3CDTF">2023-07-11T03:04:00Z</dcterms:modified>
</cp:coreProperties>
</file>