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64" w:rsidRDefault="00367C64" w:rsidP="00574A25">
      <w:pPr>
        <w:tabs>
          <w:tab w:val="left" w:pos="0"/>
        </w:tabs>
        <w:spacing w:line="324" w:lineRule="auto"/>
        <w:jc w:val="center"/>
        <w:rPr>
          <w:b/>
          <w:sz w:val="26"/>
          <w:szCs w:val="26"/>
        </w:rPr>
      </w:pPr>
      <w:bookmarkStart w:id="0" w:name="_GoBack"/>
      <w:bookmarkEnd w:id="0"/>
      <w:r>
        <w:rPr>
          <w:b/>
          <w:sz w:val="26"/>
          <w:szCs w:val="26"/>
        </w:rPr>
        <w:t xml:space="preserve">CỘNG HÒA XÃ HỘI CHỦ NGHĨA VIỆT </w:t>
      </w:r>
      <w:smartTag w:uri="urn:schemas-microsoft-com:office:smarttags" w:element="place">
        <w:smartTag w:uri="urn:schemas-microsoft-com:office:smarttags" w:element="country-region">
          <w:r>
            <w:rPr>
              <w:b/>
              <w:sz w:val="26"/>
              <w:szCs w:val="26"/>
            </w:rPr>
            <w:t>NAM</w:t>
          </w:r>
        </w:smartTag>
      </w:smartTag>
    </w:p>
    <w:p w:rsidR="00367C64" w:rsidRDefault="00367C64" w:rsidP="00574A25">
      <w:pPr>
        <w:tabs>
          <w:tab w:val="left" w:pos="0"/>
        </w:tabs>
        <w:spacing w:line="324" w:lineRule="auto"/>
        <w:jc w:val="center"/>
        <w:rPr>
          <w:b/>
          <w:sz w:val="26"/>
          <w:szCs w:val="26"/>
        </w:rPr>
      </w:pPr>
      <w:r>
        <w:rPr>
          <w:b/>
          <w:sz w:val="26"/>
          <w:szCs w:val="26"/>
        </w:rPr>
        <w:t>Độc lập - Tự do - Hạnh phúc</w:t>
      </w:r>
    </w:p>
    <w:p w:rsidR="00367C64" w:rsidRDefault="00367C64" w:rsidP="00574A25">
      <w:pPr>
        <w:tabs>
          <w:tab w:val="left" w:pos="0"/>
        </w:tabs>
        <w:spacing w:line="324" w:lineRule="auto"/>
        <w:jc w:val="center"/>
        <w:rPr>
          <w:b/>
          <w:sz w:val="26"/>
          <w:szCs w:val="26"/>
        </w:rPr>
      </w:pPr>
      <w:r>
        <w:rPr>
          <w:b/>
          <w:sz w:val="26"/>
          <w:szCs w:val="26"/>
        </w:rPr>
        <w:t>------------------------------------</w:t>
      </w:r>
    </w:p>
    <w:p w:rsidR="00367C64" w:rsidRDefault="00367C64" w:rsidP="00574A25">
      <w:pPr>
        <w:tabs>
          <w:tab w:val="left" w:pos="0"/>
        </w:tabs>
        <w:spacing w:line="324" w:lineRule="auto"/>
        <w:jc w:val="center"/>
        <w:rPr>
          <w:sz w:val="40"/>
          <w:szCs w:val="40"/>
        </w:rPr>
      </w:pPr>
      <w:r>
        <w:rPr>
          <w:b/>
          <w:sz w:val="40"/>
          <w:szCs w:val="40"/>
        </w:rPr>
        <w:t>HỢP ĐỒNG ỦY QUYỀN</w:t>
      </w:r>
    </w:p>
    <w:p w:rsidR="00367C64" w:rsidRDefault="00367C64" w:rsidP="00574A25">
      <w:pPr>
        <w:tabs>
          <w:tab w:val="left" w:pos="0"/>
        </w:tabs>
        <w:spacing w:line="324" w:lineRule="auto"/>
        <w:jc w:val="both"/>
        <w:rPr>
          <w:sz w:val="26"/>
          <w:szCs w:val="26"/>
        </w:rPr>
      </w:pPr>
      <w:r>
        <w:rPr>
          <w:sz w:val="26"/>
          <w:szCs w:val="26"/>
        </w:rPr>
        <w:t xml:space="preserve">Chúng tôi gồm có: </w:t>
      </w:r>
    </w:p>
    <w:p w:rsidR="00367C64" w:rsidRDefault="00367C64" w:rsidP="00574A25">
      <w:pPr>
        <w:tabs>
          <w:tab w:val="left" w:pos="0"/>
        </w:tabs>
        <w:spacing w:line="324" w:lineRule="auto"/>
        <w:rPr>
          <w:sz w:val="26"/>
          <w:szCs w:val="26"/>
        </w:rPr>
      </w:pPr>
      <w:r>
        <w:rPr>
          <w:b/>
          <w:sz w:val="26"/>
          <w:szCs w:val="26"/>
        </w:rPr>
        <w:t>BÊN ỦY QUYỀN (Sau đây gọi là Bên A)</w:t>
      </w:r>
      <w:r>
        <w:rPr>
          <w:sz w:val="26"/>
          <w:szCs w:val="26"/>
        </w:rPr>
        <w:t>:</w:t>
      </w:r>
    </w:p>
    <w:p w:rsidR="00367C64" w:rsidRDefault="00367C64" w:rsidP="00574A25">
      <w:pPr>
        <w:tabs>
          <w:tab w:val="left" w:pos="0"/>
        </w:tabs>
        <w:spacing w:line="324" w:lineRule="auto"/>
        <w:jc w:val="both"/>
        <w:rPr>
          <w:sz w:val="26"/>
          <w:szCs w:val="26"/>
        </w:rPr>
      </w:pPr>
      <w:r>
        <w:rPr>
          <w:sz w:val="26"/>
          <w:szCs w:val="26"/>
        </w:rPr>
        <w:t xml:space="preserve">Ông </w:t>
      </w:r>
      <w:r>
        <w:rPr>
          <w:b/>
          <w:sz w:val="26"/>
          <w:szCs w:val="26"/>
        </w:rPr>
        <w:t>Nguyễn Văn B</w:t>
      </w:r>
      <w:r>
        <w:rPr>
          <w:sz w:val="26"/>
          <w:szCs w:val="26"/>
        </w:rPr>
        <w:t>, sinh năm 1958, Chứng minh nhân dân số 012xxx89</w:t>
      </w:r>
      <w:r>
        <w:rPr>
          <w:b/>
          <w:sz w:val="26"/>
          <w:szCs w:val="26"/>
        </w:rPr>
        <w:t xml:space="preserve"> </w:t>
      </w:r>
      <w:r>
        <w:rPr>
          <w:sz w:val="26"/>
          <w:szCs w:val="26"/>
        </w:rPr>
        <w:t>do Công an thành phố Hà Nội cấp ngày 01/03/2009;</w:t>
      </w:r>
    </w:p>
    <w:p w:rsidR="00367C64" w:rsidRDefault="00367C64" w:rsidP="00574A25">
      <w:pPr>
        <w:tabs>
          <w:tab w:val="left" w:pos="0"/>
        </w:tabs>
        <w:spacing w:line="324" w:lineRule="auto"/>
        <w:jc w:val="both"/>
        <w:rPr>
          <w:sz w:val="26"/>
          <w:szCs w:val="26"/>
        </w:rPr>
      </w:pPr>
      <w:r>
        <w:rPr>
          <w:sz w:val="26"/>
          <w:szCs w:val="26"/>
        </w:rPr>
        <w:t>Và vợ là:</w:t>
      </w:r>
    </w:p>
    <w:p w:rsidR="00367C64" w:rsidRDefault="00367C64" w:rsidP="00574A25">
      <w:pPr>
        <w:tabs>
          <w:tab w:val="left" w:pos="0"/>
        </w:tabs>
        <w:spacing w:line="324" w:lineRule="auto"/>
        <w:jc w:val="both"/>
        <w:rPr>
          <w:sz w:val="26"/>
          <w:szCs w:val="26"/>
        </w:rPr>
      </w:pPr>
      <w:r>
        <w:rPr>
          <w:sz w:val="26"/>
          <w:szCs w:val="26"/>
        </w:rPr>
        <w:t xml:space="preserve">Bà </w:t>
      </w:r>
      <w:r>
        <w:rPr>
          <w:b/>
          <w:sz w:val="26"/>
          <w:szCs w:val="26"/>
        </w:rPr>
        <w:t>Lê Thị M</w:t>
      </w:r>
      <w:r>
        <w:rPr>
          <w:sz w:val="26"/>
          <w:szCs w:val="26"/>
        </w:rPr>
        <w:t>, sinh năm 1960, Chứng minh nhân dân số 012xxxx8</w:t>
      </w:r>
      <w:r>
        <w:rPr>
          <w:b/>
          <w:sz w:val="26"/>
          <w:szCs w:val="26"/>
        </w:rPr>
        <w:t xml:space="preserve"> </w:t>
      </w:r>
      <w:r>
        <w:rPr>
          <w:sz w:val="26"/>
          <w:szCs w:val="26"/>
        </w:rPr>
        <w:t>do Công an thành phố Hà Nội cấp ngày 16/03/2008;</w:t>
      </w:r>
    </w:p>
    <w:p w:rsidR="00367C64" w:rsidRDefault="00367C64" w:rsidP="00574A25">
      <w:pPr>
        <w:tabs>
          <w:tab w:val="left" w:pos="0"/>
        </w:tabs>
        <w:spacing w:line="324" w:lineRule="auto"/>
        <w:jc w:val="both"/>
        <w:rPr>
          <w:sz w:val="26"/>
          <w:szCs w:val="26"/>
        </w:rPr>
      </w:pPr>
      <w:r>
        <w:rPr>
          <w:sz w:val="26"/>
          <w:szCs w:val="26"/>
        </w:rPr>
        <w:t>Cả hai người cùng đăng ký hộ khẩu thường trú tại: Tổ dân phố số 7B, phường Cầu Diễn, quận Nam Từ Liêm, thành phố Hà Nội.</w:t>
      </w:r>
    </w:p>
    <w:p w:rsidR="00367C64" w:rsidRDefault="00367C64" w:rsidP="00574A25">
      <w:pPr>
        <w:tabs>
          <w:tab w:val="left" w:pos="0"/>
          <w:tab w:val="left" w:leader="dot" w:pos="9072"/>
        </w:tabs>
        <w:spacing w:line="324" w:lineRule="auto"/>
        <w:jc w:val="both"/>
        <w:rPr>
          <w:b/>
          <w:sz w:val="26"/>
          <w:szCs w:val="26"/>
        </w:rPr>
      </w:pPr>
      <w:r>
        <w:rPr>
          <w:b/>
          <w:sz w:val="26"/>
          <w:szCs w:val="26"/>
        </w:rPr>
        <w:t>BÊN ĐƯỢC ỦY QUYỀN (Sau đây gọi là Bên B):</w:t>
      </w:r>
    </w:p>
    <w:p w:rsidR="00367C64" w:rsidRDefault="00367C64" w:rsidP="00574A25">
      <w:pPr>
        <w:tabs>
          <w:tab w:val="left" w:pos="0"/>
        </w:tabs>
        <w:spacing w:line="324" w:lineRule="auto"/>
        <w:jc w:val="both"/>
        <w:rPr>
          <w:sz w:val="26"/>
          <w:szCs w:val="26"/>
        </w:rPr>
      </w:pPr>
      <w:r>
        <w:rPr>
          <w:sz w:val="26"/>
          <w:szCs w:val="26"/>
        </w:rPr>
        <w:t xml:space="preserve">Ông </w:t>
      </w:r>
      <w:r>
        <w:rPr>
          <w:b/>
          <w:sz w:val="26"/>
          <w:szCs w:val="26"/>
        </w:rPr>
        <w:t>Nguyễn Văn K</w:t>
      </w:r>
      <w:r>
        <w:rPr>
          <w:sz w:val="26"/>
          <w:szCs w:val="26"/>
        </w:rPr>
        <w:t>, sinh năm 1989, Căn cước công dân số 03xxxxx01</w:t>
      </w:r>
      <w:r>
        <w:rPr>
          <w:b/>
          <w:sz w:val="26"/>
          <w:szCs w:val="26"/>
        </w:rPr>
        <w:t xml:space="preserve"> </w:t>
      </w:r>
      <w:r>
        <w:rPr>
          <w:sz w:val="26"/>
          <w:szCs w:val="26"/>
        </w:rPr>
        <w:t>do Cục Cảnh sát ĐKQL cư trú và DLQG về dân cư cấp ngày 01/04/2016, đăng ký hộ khẩu thường trú tại:</w:t>
      </w:r>
      <w:r>
        <w:t xml:space="preserve"> </w:t>
      </w:r>
      <w:r w:rsidRPr="00367C64">
        <w:rPr>
          <w:sz w:val="26"/>
          <w:szCs w:val="26"/>
        </w:rPr>
        <w:t>Ý</w:t>
      </w:r>
      <w:r>
        <w:rPr>
          <w:sz w:val="26"/>
          <w:szCs w:val="26"/>
        </w:rPr>
        <w:t xml:space="preserve"> Y</w:t>
      </w:r>
      <w:r w:rsidRPr="00367C64">
        <w:rPr>
          <w:sz w:val="26"/>
          <w:szCs w:val="26"/>
        </w:rPr>
        <w:t>ê</w:t>
      </w:r>
      <w:r>
        <w:rPr>
          <w:sz w:val="26"/>
          <w:szCs w:val="26"/>
        </w:rPr>
        <w:t>n, Nam Định.</w:t>
      </w:r>
    </w:p>
    <w:p w:rsidR="00367C64" w:rsidRDefault="00367C64" w:rsidP="00574A25">
      <w:pPr>
        <w:tabs>
          <w:tab w:val="left" w:pos="0"/>
          <w:tab w:val="left" w:leader="dot" w:pos="9072"/>
        </w:tabs>
        <w:spacing w:line="324" w:lineRule="auto"/>
        <w:jc w:val="both"/>
        <w:rPr>
          <w:i/>
          <w:sz w:val="26"/>
          <w:szCs w:val="26"/>
        </w:rPr>
      </w:pPr>
      <w:r>
        <w:rPr>
          <w:i/>
          <w:sz w:val="26"/>
          <w:szCs w:val="26"/>
        </w:rPr>
        <w:t>Hai bên đồng ý việc giao kết hợp đồng ủy quyền này với các thỏa thuận sau đây:</w:t>
      </w:r>
    </w:p>
    <w:p w:rsidR="00367C64" w:rsidRDefault="00367C64" w:rsidP="00574A25">
      <w:pPr>
        <w:tabs>
          <w:tab w:val="left" w:pos="0"/>
        </w:tabs>
        <w:spacing w:line="324" w:lineRule="auto"/>
        <w:jc w:val="center"/>
        <w:rPr>
          <w:b/>
          <w:sz w:val="26"/>
          <w:szCs w:val="26"/>
        </w:rPr>
      </w:pPr>
      <w:r>
        <w:rPr>
          <w:b/>
          <w:sz w:val="26"/>
          <w:szCs w:val="26"/>
        </w:rPr>
        <w:t>ĐIỀU 1</w:t>
      </w:r>
    </w:p>
    <w:p w:rsidR="00367C64" w:rsidRDefault="00367C64" w:rsidP="00574A25">
      <w:pPr>
        <w:tabs>
          <w:tab w:val="left" w:pos="0"/>
        </w:tabs>
        <w:spacing w:line="324" w:lineRule="auto"/>
        <w:jc w:val="center"/>
        <w:rPr>
          <w:b/>
          <w:sz w:val="26"/>
          <w:szCs w:val="26"/>
        </w:rPr>
      </w:pPr>
      <w:r>
        <w:rPr>
          <w:b/>
          <w:sz w:val="26"/>
          <w:szCs w:val="26"/>
        </w:rPr>
        <w:t>CĂN CỨ ỦY QUYỀN</w:t>
      </w:r>
    </w:p>
    <w:p w:rsidR="00367C64" w:rsidRDefault="00367C64" w:rsidP="00574A25">
      <w:pPr>
        <w:tabs>
          <w:tab w:val="left" w:pos="0"/>
        </w:tabs>
        <w:spacing w:line="324" w:lineRule="auto"/>
        <w:jc w:val="both"/>
        <w:rPr>
          <w:sz w:val="26"/>
          <w:szCs w:val="26"/>
        </w:rPr>
      </w:pPr>
      <w:r>
        <w:rPr>
          <w:sz w:val="26"/>
          <w:szCs w:val="26"/>
        </w:rPr>
        <w:t xml:space="preserve">Bên A – Đại diện là ông </w:t>
      </w:r>
      <w:r>
        <w:rPr>
          <w:b/>
          <w:sz w:val="26"/>
          <w:szCs w:val="26"/>
        </w:rPr>
        <w:t>Nguyễn Văn B</w:t>
      </w:r>
      <w:r>
        <w:rPr>
          <w:sz w:val="26"/>
          <w:szCs w:val="26"/>
        </w:rPr>
        <w:t xml:space="preserve"> đã được Quân chủng phòng không không quân giao ô đất số D3456 diện tích </w:t>
      </w:r>
      <w:r>
        <w:rPr>
          <w:b/>
          <w:sz w:val="26"/>
          <w:szCs w:val="26"/>
        </w:rPr>
        <w:t>80 m</w:t>
      </w:r>
      <w:r>
        <w:rPr>
          <w:b/>
          <w:sz w:val="26"/>
          <w:szCs w:val="26"/>
          <w:vertAlign w:val="superscript"/>
        </w:rPr>
        <w:t>2</w:t>
      </w:r>
      <w:r>
        <w:rPr>
          <w:sz w:val="26"/>
          <w:szCs w:val="26"/>
        </w:rPr>
        <w:t>, thuộc khu Tập thể Th</w:t>
      </w:r>
      <w:r w:rsidRPr="00367C64">
        <w:rPr>
          <w:sz w:val="26"/>
          <w:szCs w:val="26"/>
        </w:rPr>
        <w:t>ành</w:t>
      </w:r>
      <w:r>
        <w:rPr>
          <w:sz w:val="26"/>
          <w:szCs w:val="26"/>
        </w:rPr>
        <w:t xml:space="preserve"> C</w:t>
      </w:r>
      <w:r w:rsidRPr="00367C64">
        <w:rPr>
          <w:sz w:val="26"/>
          <w:szCs w:val="26"/>
        </w:rPr>
        <w:t>ô</w:t>
      </w:r>
      <w:r>
        <w:rPr>
          <w:sz w:val="26"/>
          <w:szCs w:val="26"/>
        </w:rPr>
        <w:t>ng, huyện Hoài Đức, tỉnh Hà Tây (nay là thành phố Hà Nội) theo Quyết định số 125/QĐ của Quân chủng phòng không không quân ngày 10/12/1996.</w:t>
      </w:r>
    </w:p>
    <w:p w:rsidR="00367C64" w:rsidRDefault="00367C64" w:rsidP="00574A25">
      <w:pPr>
        <w:tabs>
          <w:tab w:val="left" w:pos="0"/>
        </w:tabs>
        <w:spacing w:line="324" w:lineRule="auto"/>
        <w:jc w:val="center"/>
        <w:rPr>
          <w:b/>
          <w:sz w:val="26"/>
          <w:szCs w:val="26"/>
        </w:rPr>
      </w:pPr>
      <w:r>
        <w:rPr>
          <w:b/>
          <w:sz w:val="26"/>
          <w:szCs w:val="26"/>
        </w:rPr>
        <w:t>ĐIỀU 2</w:t>
      </w:r>
    </w:p>
    <w:p w:rsidR="00367C64" w:rsidRDefault="00367C64" w:rsidP="00574A25">
      <w:pPr>
        <w:tabs>
          <w:tab w:val="left" w:pos="0"/>
        </w:tabs>
        <w:spacing w:line="324" w:lineRule="auto"/>
        <w:jc w:val="center"/>
        <w:rPr>
          <w:b/>
        </w:rPr>
      </w:pPr>
      <w:r>
        <w:rPr>
          <w:b/>
        </w:rPr>
        <w:t>NỘI DUNG ỦY QUYỀN</w:t>
      </w:r>
    </w:p>
    <w:p w:rsidR="00367C64" w:rsidRDefault="00367C64" w:rsidP="00574A25">
      <w:pPr>
        <w:pStyle w:val="BodyText2"/>
        <w:tabs>
          <w:tab w:val="left" w:pos="0"/>
        </w:tabs>
        <w:spacing w:line="324" w:lineRule="auto"/>
        <w:jc w:val="both"/>
        <w:rPr>
          <w:i w:val="0"/>
          <w:sz w:val="26"/>
          <w:szCs w:val="26"/>
        </w:rPr>
      </w:pPr>
      <w:r>
        <w:rPr>
          <w:i w:val="0"/>
          <w:sz w:val="26"/>
          <w:szCs w:val="26"/>
        </w:rPr>
        <w:t>Bằng Hợp đồng này, Bên A ủy quyền cho Bên B thay mặt và nhân danh Bên A thực hiện các nội dung được Bên A ủy quyền cụ thể dưới đây:</w:t>
      </w:r>
    </w:p>
    <w:p w:rsidR="00367C64" w:rsidRDefault="00367C64" w:rsidP="00574A25">
      <w:pPr>
        <w:pStyle w:val="BodyText2"/>
        <w:tabs>
          <w:tab w:val="left" w:pos="0"/>
        </w:tabs>
        <w:spacing w:line="324" w:lineRule="auto"/>
        <w:jc w:val="both"/>
        <w:rPr>
          <w:i w:val="0"/>
          <w:sz w:val="26"/>
          <w:szCs w:val="26"/>
        </w:rPr>
      </w:pPr>
      <w:r>
        <w:rPr>
          <w:i w:val="0"/>
          <w:sz w:val="26"/>
          <w:szCs w:val="26"/>
        </w:rPr>
        <w:t>- Quản lý và sử dụng toàn bộ thửa đất nêu trên;</w:t>
      </w:r>
    </w:p>
    <w:p w:rsidR="00367C64" w:rsidRDefault="00367C64" w:rsidP="00574A25">
      <w:pPr>
        <w:pStyle w:val="BodyText2"/>
        <w:tabs>
          <w:tab w:val="left" w:pos="0"/>
        </w:tabs>
        <w:spacing w:line="324" w:lineRule="auto"/>
        <w:jc w:val="both"/>
        <w:rPr>
          <w:i w:val="0"/>
          <w:sz w:val="26"/>
          <w:szCs w:val="26"/>
        </w:rPr>
      </w:pPr>
      <w:r>
        <w:rPr>
          <w:i w:val="0"/>
          <w:sz w:val="26"/>
          <w:szCs w:val="26"/>
        </w:rPr>
        <w:t xml:space="preserve">- Thực hiện các thủ tục để xin cấp “Giấy chứng nhận quyền sử dụng đất quyền sở hữu nhà ở và tài sản khác gắn liền với đất” đối với thửa đất được giao theo Quyết định nêu </w:t>
      </w:r>
      <w:r>
        <w:rPr>
          <w:i w:val="0"/>
          <w:sz w:val="26"/>
          <w:szCs w:val="26"/>
        </w:rPr>
        <w:lastRenderedPageBreak/>
        <w:t>trên. Được nhận bản chính “Giấy chứng nhận quyền sử dụng đất quyền sở hữu nhà ở và tài sản khác gắn liền với đất” khi cơ quan Nhà nước có thẩm quyền bàn giao. Bên B được bảo quản “Giấy chứng nhận quyền sử dụng đất quyền sở hữu nhà ở và tài sản khác gắn liền với đất” được cấp nêu trên.</w:t>
      </w:r>
    </w:p>
    <w:p w:rsidR="00367C64" w:rsidRDefault="00367C64" w:rsidP="00574A25">
      <w:pPr>
        <w:pStyle w:val="BodyText2"/>
        <w:tabs>
          <w:tab w:val="left" w:pos="0"/>
        </w:tabs>
        <w:spacing w:line="324" w:lineRule="auto"/>
        <w:jc w:val="both"/>
        <w:rPr>
          <w:i w:val="0"/>
          <w:sz w:val="26"/>
          <w:szCs w:val="26"/>
        </w:rPr>
      </w:pPr>
      <w:r>
        <w:rPr>
          <w:i w:val="0"/>
          <w:sz w:val="26"/>
          <w:szCs w:val="26"/>
        </w:rPr>
        <w:t>- Sau khi nhận được “Giấy chứng nhận quyền sử dụng đất quyền sở hữu nhà ở và tài sản khác gắn liền với đất”</w:t>
      </w:r>
      <w:r>
        <w:rPr>
          <w:i w:val="0"/>
          <w:szCs w:val="26"/>
        </w:rPr>
        <w:t xml:space="preserve"> đối với </w:t>
      </w:r>
      <w:r>
        <w:rPr>
          <w:i w:val="0"/>
          <w:sz w:val="26"/>
          <w:szCs w:val="26"/>
        </w:rPr>
        <w:t>thửa đất được giao nêu trên, Bên B được toàn quyền định đoạt, chuyển dịch (bán, cho thuê, cho mượn, trao đổi, tặng cho, thế chấp, bảo lãnh) thửa đất nói trên theo quy định của pháp luật. Giá cả và các điều kiện chuyển dịch do Bên B tự quyết định. Bên B được nhận, quản lý số tiền chuyển dịch thửa đất nêu trên.</w:t>
      </w:r>
    </w:p>
    <w:p w:rsidR="00367C64" w:rsidRDefault="00367C64" w:rsidP="00574A25">
      <w:pPr>
        <w:pStyle w:val="BodyText2"/>
        <w:tabs>
          <w:tab w:val="left" w:pos="0"/>
        </w:tabs>
        <w:spacing w:line="324" w:lineRule="auto"/>
        <w:jc w:val="both"/>
        <w:rPr>
          <w:i w:val="0"/>
          <w:sz w:val="26"/>
          <w:szCs w:val="26"/>
        </w:rPr>
      </w:pPr>
      <w:r>
        <w:rPr>
          <w:i w:val="0"/>
          <w:sz w:val="26"/>
          <w:szCs w:val="26"/>
        </w:rPr>
        <w:t xml:space="preserve">- Khi thực hiện các nội dung ủy quyền, Bên B được lập và ký các giấy tờ cần thiết tại các cơ quan nhà nước có thẩm quyền theo quy định đồng thời được thay mặt Bên A nộp các khoản chi phí phát sinh từ việc được ủy quyền nói trên. </w:t>
      </w:r>
    </w:p>
    <w:p w:rsidR="00367C64" w:rsidRDefault="00367C64" w:rsidP="00574A25">
      <w:pPr>
        <w:pStyle w:val="BodyText2"/>
        <w:tabs>
          <w:tab w:val="left" w:pos="0"/>
        </w:tabs>
        <w:spacing w:line="324" w:lineRule="auto"/>
        <w:jc w:val="both"/>
        <w:rPr>
          <w:i w:val="0"/>
          <w:sz w:val="26"/>
          <w:szCs w:val="26"/>
        </w:rPr>
      </w:pPr>
      <w:r>
        <w:rPr>
          <w:i w:val="0"/>
          <w:sz w:val="26"/>
          <w:szCs w:val="26"/>
        </w:rPr>
        <w:t>- Trong thời gian Hợp đồng ủy quyền này còn hiệu lực, Bên B được ủy quyền lại cho người thứ ba tiếp tục thực hiện các nội dung được Bên A ủy quyền theo bản Hợp đồng này.</w:t>
      </w:r>
    </w:p>
    <w:p w:rsidR="00367C64" w:rsidRDefault="00367C64" w:rsidP="00574A25">
      <w:pPr>
        <w:pStyle w:val="BodyText2"/>
        <w:tabs>
          <w:tab w:val="left" w:pos="0"/>
        </w:tabs>
        <w:spacing w:line="324" w:lineRule="auto"/>
        <w:jc w:val="both"/>
        <w:rPr>
          <w:sz w:val="26"/>
          <w:szCs w:val="26"/>
        </w:rPr>
      </w:pPr>
      <w:r>
        <w:rPr>
          <w:i w:val="0"/>
          <w:sz w:val="26"/>
          <w:szCs w:val="26"/>
        </w:rPr>
        <w:t>Bên B đồng ý nhận và thực hiện các việc được Bên A ủy quyền nêu trên.</w:t>
      </w:r>
    </w:p>
    <w:p w:rsidR="00367C64" w:rsidRDefault="00367C64" w:rsidP="00574A25">
      <w:pPr>
        <w:pStyle w:val="BodyText2"/>
        <w:tabs>
          <w:tab w:val="left" w:pos="0"/>
        </w:tabs>
        <w:spacing w:line="324" w:lineRule="auto"/>
        <w:jc w:val="center"/>
        <w:rPr>
          <w:b/>
          <w:i w:val="0"/>
          <w:sz w:val="26"/>
          <w:szCs w:val="26"/>
        </w:rPr>
      </w:pPr>
      <w:r>
        <w:rPr>
          <w:b/>
          <w:i w:val="0"/>
          <w:sz w:val="26"/>
          <w:szCs w:val="26"/>
        </w:rPr>
        <w:t>ĐIỀU 3</w:t>
      </w:r>
    </w:p>
    <w:p w:rsidR="00367C64" w:rsidRDefault="00367C64" w:rsidP="00574A25">
      <w:pPr>
        <w:pStyle w:val="BodyText2"/>
        <w:tabs>
          <w:tab w:val="left" w:pos="0"/>
        </w:tabs>
        <w:spacing w:line="324" w:lineRule="auto"/>
        <w:jc w:val="center"/>
        <w:rPr>
          <w:b/>
          <w:i w:val="0"/>
          <w:sz w:val="26"/>
          <w:szCs w:val="26"/>
        </w:rPr>
      </w:pPr>
      <w:r>
        <w:rPr>
          <w:b/>
          <w:i w:val="0"/>
          <w:sz w:val="26"/>
          <w:szCs w:val="26"/>
        </w:rPr>
        <w:t>THỜI HẠN ỦY QUYỀN VÀ THÙ LAO</w:t>
      </w:r>
    </w:p>
    <w:p w:rsidR="00367C64" w:rsidRDefault="00367C64" w:rsidP="00574A25">
      <w:pPr>
        <w:pStyle w:val="BodyText2"/>
        <w:tabs>
          <w:tab w:val="left" w:pos="0"/>
        </w:tabs>
        <w:spacing w:line="324" w:lineRule="auto"/>
        <w:jc w:val="both"/>
        <w:rPr>
          <w:i w:val="0"/>
          <w:sz w:val="26"/>
          <w:szCs w:val="26"/>
        </w:rPr>
      </w:pPr>
      <w:r>
        <w:rPr>
          <w:i w:val="0"/>
          <w:sz w:val="26"/>
          <w:szCs w:val="26"/>
        </w:rPr>
        <w:t>Hợp đồng này có hiệu lực kể từ ngày được công chứng và hết hiệu lực khi Bên B đã thực hiện xong công việc được ủy quyền hoặc hết hiệu lực theo quy định của pháp luật.</w:t>
      </w:r>
    </w:p>
    <w:p w:rsidR="00367C64" w:rsidRDefault="00367C64" w:rsidP="00574A25">
      <w:pPr>
        <w:pStyle w:val="BodyText2"/>
        <w:tabs>
          <w:tab w:val="left" w:pos="0"/>
        </w:tabs>
        <w:spacing w:line="324" w:lineRule="auto"/>
        <w:jc w:val="both"/>
        <w:rPr>
          <w:i w:val="0"/>
          <w:sz w:val="26"/>
          <w:szCs w:val="26"/>
        </w:rPr>
      </w:pPr>
      <w:r>
        <w:rPr>
          <w:i w:val="0"/>
          <w:sz w:val="26"/>
          <w:szCs w:val="26"/>
        </w:rPr>
        <w:t>Bên B không yêu cầu Bên A phải trả thù lao để thực hiện hợp đồng.</w:t>
      </w:r>
    </w:p>
    <w:p w:rsidR="00367C64" w:rsidRDefault="00367C64" w:rsidP="00574A25">
      <w:pPr>
        <w:tabs>
          <w:tab w:val="left" w:pos="0"/>
        </w:tabs>
        <w:spacing w:line="324" w:lineRule="auto"/>
        <w:jc w:val="center"/>
        <w:rPr>
          <w:b/>
          <w:sz w:val="26"/>
          <w:szCs w:val="26"/>
        </w:rPr>
      </w:pPr>
      <w:r>
        <w:rPr>
          <w:b/>
          <w:sz w:val="26"/>
          <w:szCs w:val="26"/>
        </w:rPr>
        <w:t>ĐIỀU 4</w:t>
      </w:r>
    </w:p>
    <w:p w:rsidR="00367C64" w:rsidRDefault="00367C64" w:rsidP="00574A25">
      <w:pPr>
        <w:tabs>
          <w:tab w:val="left" w:pos="0"/>
        </w:tabs>
        <w:spacing w:line="324" w:lineRule="auto"/>
        <w:jc w:val="center"/>
        <w:rPr>
          <w:b/>
          <w:sz w:val="26"/>
          <w:szCs w:val="26"/>
        </w:rPr>
      </w:pPr>
      <w:smartTag w:uri="urn:schemas-microsoft-com:office:smarttags" w:element="place">
        <w:r>
          <w:rPr>
            <w:b/>
            <w:sz w:val="26"/>
            <w:szCs w:val="26"/>
          </w:rPr>
          <w:t>CAM</w:t>
        </w:r>
      </w:smartTag>
      <w:r>
        <w:rPr>
          <w:b/>
          <w:sz w:val="26"/>
          <w:szCs w:val="26"/>
        </w:rPr>
        <w:t xml:space="preserve"> ĐOAN CỦA HAI BÊN</w:t>
      </w:r>
    </w:p>
    <w:p w:rsidR="00367C64" w:rsidRDefault="00367C64" w:rsidP="00574A25">
      <w:pPr>
        <w:pStyle w:val="BodyTextIndent2"/>
        <w:tabs>
          <w:tab w:val="left" w:pos="0"/>
        </w:tabs>
        <w:spacing w:line="324" w:lineRule="auto"/>
        <w:ind w:firstLine="0"/>
        <w:rPr>
          <w:b/>
          <w:sz w:val="26"/>
          <w:szCs w:val="26"/>
        </w:rPr>
      </w:pPr>
      <w:r>
        <w:rPr>
          <w:b/>
          <w:sz w:val="26"/>
          <w:szCs w:val="26"/>
        </w:rPr>
        <w:t>Bên A cam đoan:</w:t>
      </w:r>
    </w:p>
    <w:p w:rsidR="00367C64" w:rsidRDefault="00367C64" w:rsidP="00574A25">
      <w:pPr>
        <w:pStyle w:val="BodyTextIndent2"/>
        <w:tabs>
          <w:tab w:val="left" w:pos="0"/>
        </w:tabs>
        <w:spacing w:line="324" w:lineRule="auto"/>
        <w:ind w:firstLine="0"/>
        <w:rPr>
          <w:sz w:val="26"/>
          <w:szCs w:val="26"/>
        </w:rPr>
      </w:pPr>
      <w:r>
        <w:rPr>
          <w:sz w:val="26"/>
          <w:szCs w:val="26"/>
        </w:rPr>
        <w:t>- Cung cấp đầy đủ giấy tờ, thông tin, tài liệu và phương tiện cần thiết để Bên B thực hiện các việc được Bên A ủy quyền.</w:t>
      </w:r>
    </w:p>
    <w:p w:rsidR="00367C64" w:rsidRDefault="00367C64" w:rsidP="00574A25">
      <w:pPr>
        <w:pStyle w:val="BodyTextIndent2"/>
        <w:tabs>
          <w:tab w:val="left" w:pos="0"/>
        </w:tabs>
        <w:spacing w:line="324" w:lineRule="auto"/>
        <w:ind w:firstLine="0"/>
        <w:rPr>
          <w:sz w:val="26"/>
          <w:szCs w:val="26"/>
        </w:rPr>
      </w:pPr>
      <w:r>
        <w:rPr>
          <w:sz w:val="26"/>
          <w:szCs w:val="26"/>
        </w:rPr>
        <w:t>- Chịu trách nhiệm về cam kết do bên được ủy quyền thực hiện trong phạm vi ủy quyền;</w:t>
      </w:r>
    </w:p>
    <w:p w:rsidR="00367C64" w:rsidRDefault="00367C64" w:rsidP="00574A25">
      <w:pPr>
        <w:pStyle w:val="BodyTextIndent2"/>
        <w:tabs>
          <w:tab w:val="left" w:pos="0"/>
        </w:tabs>
        <w:spacing w:line="324" w:lineRule="auto"/>
        <w:ind w:firstLine="0"/>
        <w:rPr>
          <w:sz w:val="26"/>
          <w:szCs w:val="26"/>
        </w:rPr>
      </w:pPr>
      <w:r>
        <w:rPr>
          <w:sz w:val="26"/>
          <w:szCs w:val="26"/>
        </w:rPr>
        <w:t>- Tại thời điểm ký Hợp đồng này, Bên A chưa ủy quyền c ho ai thực hiện nội dung ủy quyền nói trên.</w:t>
      </w:r>
    </w:p>
    <w:p w:rsidR="00367C64" w:rsidRDefault="00367C64" w:rsidP="00574A25">
      <w:pPr>
        <w:pStyle w:val="BodyTextIndent"/>
        <w:tabs>
          <w:tab w:val="left" w:pos="0"/>
        </w:tabs>
        <w:spacing w:line="324" w:lineRule="auto"/>
        <w:ind w:firstLine="0"/>
        <w:jc w:val="both"/>
        <w:rPr>
          <w:sz w:val="26"/>
          <w:szCs w:val="26"/>
        </w:rPr>
      </w:pPr>
      <w:r>
        <w:rPr>
          <w:sz w:val="26"/>
          <w:szCs w:val="26"/>
        </w:rPr>
        <w:t>- Việc giao kết Hợp đồng này hoàn toàn tự nguyện, không bị lừa dối hoặc ép buộc.</w:t>
      </w:r>
    </w:p>
    <w:p w:rsidR="00367C64" w:rsidRDefault="00367C64" w:rsidP="00574A25">
      <w:pPr>
        <w:pStyle w:val="BodyTextIndent"/>
        <w:tabs>
          <w:tab w:val="left" w:pos="0"/>
        </w:tabs>
        <w:spacing w:line="324" w:lineRule="auto"/>
        <w:ind w:firstLine="0"/>
        <w:jc w:val="both"/>
        <w:rPr>
          <w:sz w:val="26"/>
          <w:szCs w:val="26"/>
        </w:rPr>
      </w:pPr>
      <w:r>
        <w:rPr>
          <w:sz w:val="26"/>
          <w:szCs w:val="26"/>
        </w:rPr>
        <w:t>- Thực hiện đúng và đầy đủ tất cả các thỏa thuận đã ghi trong Hợp đồng này.</w:t>
      </w:r>
    </w:p>
    <w:p w:rsidR="00367C64" w:rsidRDefault="00367C64" w:rsidP="00574A25">
      <w:pPr>
        <w:tabs>
          <w:tab w:val="left" w:pos="0"/>
        </w:tabs>
        <w:spacing w:line="324" w:lineRule="auto"/>
        <w:jc w:val="both"/>
        <w:rPr>
          <w:b/>
          <w:sz w:val="26"/>
          <w:szCs w:val="26"/>
        </w:rPr>
      </w:pPr>
      <w:r>
        <w:rPr>
          <w:b/>
          <w:sz w:val="26"/>
          <w:szCs w:val="26"/>
        </w:rPr>
        <w:t>Bên B cam đoan:</w:t>
      </w:r>
    </w:p>
    <w:p w:rsidR="00367C64" w:rsidRDefault="00367C64" w:rsidP="00574A25">
      <w:pPr>
        <w:tabs>
          <w:tab w:val="left" w:pos="0"/>
        </w:tabs>
        <w:spacing w:line="324" w:lineRule="auto"/>
        <w:jc w:val="both"/>
        <w:rPr>
          <w:sz w:val="26"/>
          <w:szCs w:val="26"/>
        </w:rPr>
      </w:pPr>
      <w:r>
        <w:rPr>
          <w:sz w:val="26"/>
          <w:szCs w:val="26"/>
        </w:rPr>
        <w:lastRenderedPageBreak/>
        <w:t>- Chỉ nhân danh Bên A để thực hiện các việc được Bên A ủy quyền nêu trong bản Hợp đồng này.</w:t>
      </w:r>
    </w:p>
    <w:p w:rsidR="00367C64" w:rsidRDefault="00367C64" w:rsidP="00574A25">
      <w:pPr>
        <w:tabs>
          <w:tab w:val="left" w:pos="0"/>
        </w:tabs>
        <w:spacing w:line="324" w:lineRule="auto"/>
        <w:jc w:val="both"/>
        <w:rPr>
          <w:sz w:val="26"/>
          <w:szCs w:val="26"/>
        </w:rPr>
      </w:pPr>
      <w:r>
        <w:rPr>
          <w:sz w:val="26"/>
          <w:szCs w:val="26"/>
        </w:rPr>
        <w:t>- Thực hiện đúng các quy định của pháp luật khi thực hiện các việc trong phạm vi được Bên A ủy quyền theo Hợp đồng này;</w:t>
      </w:r>
    </w:p>
    <w:p w:rsidR="00367C64" w:rsidRDefault="00367C64" w:rsidP="00574A25">
      <w:pPr>
        <w:tabs>
          <w:tab w:val="left" w:pos="0"/>
        </w:tabs>
        <w:spacing w:line="324" w:lineRule="auto"/>
        <w:jc w:val="both"/>
        <w:rPr>
          <w:sz w:val="26"/>
          <w:szCs w:val="26"/>
        </w:rPr>
      </w:pPr>
      <w:r>
        <w:rPr>
          <w:sz w:val="26"/>
          <w:szCs w:val="26"/>
        </w:rPr>
        <w:t>- Thông báo kịp thời cho Bên A về việc thực hiện các nội dung được Bên A ủy quyền.</w:t>
      </w:r>
    </w:p>
    <w:p w:rsidR="00367C64" w:rsidRDefault="00367C64" w:rsidP="00574A25">
      <w:pPr>
        <w:pStyle w:val="BodyTextIndent"/>
        <w:tabs>
          <w:tab w:val="left" w:pos="0"/>
        </w:tabs>
        <w:spacing w:line="324" w:lineRule="auto"/>
        <w:ind w:firstLine="0"/>
        <w:jc w:val="both"/>
        <w:rPr>
          <w:sz w:val="26"/>
          <w:szCs w:val="26"/>
        </w:rPr>
      </w:pPr>
      <w:r>
        <w:rPr>
          <w:sz w:val="26"/>
          <w:szCs w:val="26"/>
        </w:rPr>
        <w:t>- Việc giao kết Hợp đồng này hoàn toàn tự nguyện, không bị lừa dối hoặc ép buộc.</w:t>
      </w:r>
    </w:p>
    <w:p w:rsidR="00367C64" w:rsidRDefault="00367C64" w:rsidP="00574A25">
      <w:pPr>
        <w:pStyle w:val="BodyTextIndent"/>
        <w:tabs>
          <w:tab w:val="left" w:pos="0"/>
        </w:tabs>
        <w:spacing w:line="324" w:lineRule="auto"/>
        <w:ind w:firstLine="0"/>
        <w:jc w:val="both"/>
        <w:rPr>
          <w:sz w:val="26"/>
          <w:szCs w:val="26"/>
        </w:rPr>
      </w:pPr>
      <w:r>
        <w:rPr>
          <w:sz w:val="26"/>
          <w:szCs w:val="26"/>
        </w:rPr>
        <w:t>- Thực hiện đúng và đầy đủ tất cả các thỏa thuận đã ghi trong Hợp đồng này.</w:t>
      </w:r>
    </w:p>
    <w:p w:rsidR="00367C64" w:rsidRDefault="00367C64" w:rsidP="00574A25">
      <w:pPr>
        <w:tabs>
          <w:tab w:val="left" w:pos="0"/>
        </w:tabs>
        <w:spacing w:line="324" w:lineRule="auto"/>
        <w:jc w:val="center"/>
        <w:rPr>
          <w:b/>
          <w:sz w:val="26"/>
          <w:szCs w:val="26"/>
        </w:rPr>
      </w:pPr>
      <w:r>
        <w:rPr>
          <w:b/>
          <w:sz w:val="26"/>
          <w:szCs w:val="26"/>
        </w:rPr>
        <w:t>ĐIỀU 5</w:t>
      </w:r>
    </w:p>
    <w:p w:rsidR="00367C64" w:rsidRDefault="00367C64" w:rsidP="00574A25">
      <w:pPr>
        <w:tabs>
          <w:tab w:val="left" w:pos="0"/>
        </w:tabs>
        <w:spacing w:line="324" w:lineRule="auto"/>
        <w:jc w:val="center"/>
        <w:rPr>
          <w:b/>
          <w:sz w:val="26"/>
          <w:szCs w:val="26"/>
        </w:rPr>
      </w:pPr>
      <w:r>
        <w:rPr>
          <w:b/>
          <w:sz w:val="26"/>
          <w:szCs w:val="26"/>
        </w:rPr>
        <w:t>PHƯƠNG THỨC GIẢI QUYẾT TRANH CHẤP</w:t>
      </w:r>
    </w:p>
    <w:p w:rsidR="00367C64" w:rsidRDefault="00367C64" w:rsidP="00574A25">
      <w:pPr>
        <w:pStyle w:val="BodyText"/>
        <w:tabs>
          <w:tab w:val="left" w:pos="0"/>
        </w:tabs>
        <w:spacing w:line="324" w:lineRule="auto"/>
        <w:jc w:val="both"/>
        <w:rPr>
          <w:sz w:val="26"/>
          <w:szCs w:val="26"/>
        </w:rPr>
      </w:pPr>
      <w:r>
        <w:rPr>
          <w:sz w:val="26"/>
          <w:szCs w:val="26"/>
        </w:rP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w:t>
      </w:r>
    </w:p>
    <w:p w:rsidR="00367C64" w:rsidRDefault="00367C64" w:rsidP="00574A25">
      <w:pPr>
        <w:pStyle w:val="Heading1"/>
        <w:tabs>
          <w:tab w:val="left" w:pos="0"/>
        </w:tabs>
        <w:spacing w:line="324" w:lineRule="auto"/>
        <w:rPr>
          <w:sz w:val="26"/>
          <w:szCs w:val="26"/>
        </w:rPr>
      </w:pPr>
      <w:r>
        <w:rPr>
          <w:sz w:val="26"/>
          <w:szCs w:val="26"/>
        </w:rPr>
        <w:t>ĐIỀU 6</w:t>
      </w:r>
    </w:p>
    <w:p w:rsidR="00367C64" w:rsidRDefault="00367C64" w:rsidP="00574A25">
      <w:pPr>
        <w:pStyle w:val="Heading1"/>
        <w:tabs>
          <w:tab w:val="left" w:pos="0"/>
        </w:tabs>
        <w:spacing w:line="324" w:lineRule="auto"/>
        <w:rPr>
          <w:sz w:val="26"/>
          <w:szCs w:val="26"/>
        </w:rPr>
      </w:pPr>
      <w:r>
        <w:rPr>
          <w:sz w:val="26"/>
          <w:szCs w:val="26"/>
        </w:rPr>
        <w:t>ĐIỀU KHOẢN CUỐI CÙNG</w:t>
      </w:r>
    </w:p>
    <w:p w:rsidR="00367C64" w:rsidRDefault="00367C64" w:rsidP="00574A25">
      <w:pPr>
        <w:tabs>
          <w:tab w:val="left" w:pos="0"/>
        </w:tabs>
        <w:spacing w:line="324" w:lineRule="auto"/>
        <w:jc w:val="both"/>
        <w:rPr>
          <w:sz w:val="26"/>
          <w:szCs w:val="26"/>
        </w:rPr>
      </w:pPr>
      <w:r>
        <w:rPr>
          <w:sz w:val="26"/>
          <w:szCs w:val="26"/>
        </w:rPr>
        <w:t>- Hai bên công nhận đã hiểu rõ quyền, nghĩa vụ và lợi ích hợp pháp của mình, ý nghĩa và hậu quả pháp lý của việc giao kết Hợp đồng này.</w:t>
      </w:r>
    </w:p>
    <w:p w:rsidR="00367C64" w:rsidRDefault="00367C64" w:rsidP="00574A25">
      <w:pPr>
        <w:tabs>
          <w:tab w:val="left" w:pos="0"/>
        </w:tabs>
        <w:spacing w:line="324" w:lineRule="auto"/>
        <w:jc w:val="both"/>
        <w:rPr>
          <w:sz w:val="26"/>
          <w:szCs w:val="26"/>
        </w:rPr>
      </w:pPr>
      <w:r>
        <w:rPr>
          <w:sz w:val="26"/>
          <w:szCs w:val="26"/>
        </w:rPr>
        <w:t>- Hai bên đã tự đọc Hợp đồng, đã hiểu và đồng ý tất cả các điều khoản ghi trong Hợp đồng và ký vào Hợp đồng này trước sự có mặt của Công chứng viên.</w:t>
      </w:r>
    </w:p>
    <w:p w:rsidR="00367C64" w:rsidRDefault="00367C64" w:rsidP="00574A25">
      <w:pPr>
        <w:tabs>
          <w:tab w:val="left" w:pos="0"/>
          <w:tab w:val="center" w:pos="1701"/>
          <w:tab w:val="center" w:pos="6804"/>
        </w:tabs>
        <w:spacing w:line="324" w:lineRule="auto"/>
        <w:jc w:val="center"/>
        <w:rPr>
          <w:b/>
          <w:sz w:val="26"/>
          <w:szCs w:val="26"/>
        </w:rPr>
      </w:pPr>
      <w:r>
        <w:rPr>
          <w:b/>
          <w:sz w:val="26"/>
          <w:szCs w:val="26"/>
        </w:rPr>
        <w:tab/>
        <w:t>BÊN ỦY QUYỀN</w:t>
      </w:r>
      <w:r>
        <w:rPr>
          <w:b/>
          <w:sz w:val="26"/>
          <w:szCs w:val="26"/>
        </w:rPr>
        <w:tab/>
        <w:t>BÊN ĐƯỢC ỦY QUYỀN</w:t>
      </w:r>
    </w:p>
    <w:p w:rsidR="00367C64" w:rsidRDefault="00367C64" w:rsidP="00574A25">
      <w:pPr>
        <w:tabs>
          <w:tab w:val="left" w:pos="0"/>
          <w:tab w:val="center" w:pos="1701"/>
          <w:tab w:val="center" w:pos="6804"/>
        </w:tabs>
        <w:spacing w:line="312" w:lineRule="auto"/>
        <w:jc w:val="center"/>
        <w:rPr>
          <w:b/>
          <w:sz w:val="26"/>
          <w:szCs w:val="26"/>
        </w:rPr>
      </w:pPr>
      <w:r>
        <w:rPr>
          <w:b/>
          <w:sz w:val="26"/>
          <w:szCs w:val="26"/>
        </w:rPr>
        <w:br w:type="page"/>
      </w:r>
      <w:r>
        <w:rPr>
          <w:b/>
          <w:sz w:val="26"/>
          <w:szCs w:val="26"/>
        </w:rPr>
        <w:lastRenderedPageBreak/>
        <w:t>LỜI CHỨNG CỦA CÔNG CHỨNG VIÊN</w:t>
      </w:r>
    </w:p>
    <w:p w:rsidR="00367C64" w:rsidRDefault="00367C64" w:rsidP="00574A25">
      <w:pPr>
        <w:pStyle w:val="BlockText"/>
        <w:tabs>
          <w:tab w:val="left" w:pos="0"/>
        </w:tabs>
        <w:spacing w:line="312" w:lineRule="auto"/>
        <w:ind w:left="0" w:firstLine="0"/>
        <w:rPr>
          <w:rFonts w:ascii="Times New Roman" w:hAnsi="Times New Roman"/>
          <w:bCs/>
          <w:i/>
          <w:szCs w:val="26"/>
        </w:rPr>
      </w:pPr>
      <w:r>
        <w:rPr>
          <w:rFonts w:ascii="Times New Roman" w:hAnsi="Times New Roman"/>
          <w:bCs/>
          <w:szCs w:val="26"/>
        </w:rPr>
        <w:t>……………………………………………………………………………………………………………………………………………………………………………………....</w:t>
      </w:r>
    </w:p>
    <w:p w:rsidR="00367C64" w:rsidRDefault="00367C64" w:rsidP="00574A25">
      <w:pPr>
        <w:tabs>
          <w:tab w:val="left" w:pos="0"/>
        </w:tabs>
        <w:spacing w:line="312" w:lineRule="auto"/>
        <w:jc w:val="center"/>
        <w:rPr>
          <w:b/>
          <w:sz w:val="26"/>
          <w:szCs w:val="26"/>
        </w:rPr>
      </w:pPr>
      <w:r>
        <w:rPr>
          <w:b/>
          <w:sz w:val="26"/>
          <w:szCs w:val="26"/>
        </w:rPr>
        <w:t>CHỨNG NHẬN</w:t>
      </w:r>
    </w:p>
    <w:p w:rsidR="00367C64" w:rsidRDefault="00367C64" w:rsidP="00574A25">
      <w:pPr>
        <w:tabs>
          <w:tab w:val="left" w:pos="0"/>
        </w:tabs>
        <w:spacing w:line="312" w:lineRule="auto"/>
        <w:jc w:val="both"/>
        <w:rPr>
          <w:sz w:val="26"/>
          <w:szCs w:val="26"/>
        </w:rPr>
      </w:pPr>
      <w:r>
        <w:rPr>
          <w:b/>
          <w:sz w:val="26"/>
          <w:szCs w:val="26"/>
        </w:rPr>
        <w:t>Hợp đồng ủy quyền</w:t>
      </w:r>
      <w:r>
        <w:rPr>
          <w:sz w:val="26"/>
          <w:szCs w:val="26"/>
        </w:rPr>
        <w:t xml:space="preserve"> này được giao kết giữa:</w:t>
      </w:r>
      <w:r>
        <w:rPr>
          <w:b/>
          <w:sz w:val="26"/>
          <w:szCs w:val="26"/>
        </w:rPr>
        <w:t xml:space="preserve"> </w:t>
      </w:r>
    </w:p>
    <w:p w:rsidR="00367C64" w:rsidRDefault="00367C64" w:rsidP="00574A25">
      <w:pPr>
        <w:tabs>
          <w:tab w:val="left" w:pos="0"/>
        </w:tabs>
        <w:spacing w:line="312" w:lineRule="auto"/>
        <w:rPr>
          <w:sz w:val="26"/>
          <w:szCs w:val="26"/>
        </w:rPr>
      </w:pPr>
      <w:r>
        <w:rPr>
          <w:b/>
          <w:sz w:val="26"/>
          <w:szCs w:val="26"/>
        </w:rPr>
        <w:t>BÊN ỦY QUYỀN (Bên A)</w:t>
      </w:r>
      <w:r>
        <w:rPr>
          <w:sz w:val="26"/>
          <w:szCs w:val="26"/>
        </w:rPr>
        <w:t>:</w:t>
      </w:r>
    </w:p>
    <w:p w:rsidR="00367C64" w:rsidRDefault="00367C64" w:rsidP="00574A25">
      <w:pPr>
        <w:tabs>
          <w:tab w:val="left" w:pos="0"/>
        </w:tabs>
        <w:spacing w:line="324" w:lineRule="auto"/>
        <w:jc w:val="both"/>
        <w:rPr>
          <w:sz w:val="26"/>
          <w:szCs w:val="26"/>
        </w:rPr>
      </w:pPr>
      <w:r>
        <w:rPr>
          <w:sz w:val="26"/>
          <w:szCs w:val="26"/>
        </w:rPr>
        <w:t xml:space="preserve">Ông </w:t>
      </w:r>
      <w:r>
        <w:rPr>
          <w:b/>
          <w:sz w:val="26"/>
          <w:szCs w:val="26"/>
        </w:rPr>
        <w:t>Nguyễn Văn B</w:t>
      </w:r>
      <w:r>
        <w:rPr>
          <w:sz w:val="26"/>
          <w:szCs w:val="26"/>
        </w:rPr>
        <w:t>, sinh năm 1958, Chứng minh nhân dân số 012xxx89</w:t>
      </w:r>
      <w:r>
        <w:rPr>
          <w:b/>
          <w:sz w:val="26"/>
          <w:szCs w:val="26"/>
        </w:rPr>
        <w:t xml:space="preserve"> </w:t>
      </w:r>
      <w:r>
        <w:rPr>
          <w:sz w:val="26"/>
          <w:szCs w:val="26"/>
        </w:rPr>
        <w:t>do Công an thành phố Hà Nội cấp ngày 01/03/2009;</w:t>
      </w:r>
    </w:p>
    <w:p w:rsidR="00367C64" w:rsidRDefault="00367C64" w:rsidP="00574A25">
      <w:pPr>
        <w:tabs>
          <w:tab w:val="left" w:pos="0"/>
        </w:tabs>
        <w:spacing w:line="324" w:lineRule="auto"/>
        <w:jc w:val="both"/>
        <w:rPr>
          <w:sz w:val="26"/>
          <w:szCs w:val="26"/>
        </w:rPr>
      </w:pPr>
      <w:r>
        <w:rPr>
          <w:sz w:val="26"/>
          <w:szCs w:val="26"/>
        </w:rPr>
        <w:t>Và vợ là:</w:t>
      </w:r>
    </w:p>
    <w:p w:rsidR="00367C64" w:rsidRDefault="00367C64" w:rsidP="00574A25">
      <w:pPr>
        <w:tabs>
          <w:tab w:val="left" w:pos="0"/>
        </w:tabs>
        <w:spacing w:line="324" w:lineRule="auto"/>
        <w:jc w:val="both"/>
        <w:rPr>
          <w:sz w:val="26"/>
          <w:szCs w:val="26"/>
        </w:rPr>
      </w:pPr>
      <w:r>
        <w:rPr>
          <w:sz w:val="26"/>
          <w:szCs w:val="26"/>
        </w:rPr>
        <w:t xml:space="preserve">Bà </w:t>
      </w:r>
      <w:r>
        <w:rPr>
          <w:b/>
          <w:sz w:val="26"/>
          <w:szCs w:val="26"/>
        </w:rPr>
        <w:t>Lê Thị M</w:t>
      </w:r>
      <w:r>
        <w:rPr>
          <w:sz w:val="26"/>
          <w:szCs w:val="26"/>
        </w:rPr>
        <w:t>, sinh năm 1960, Chứng minh nhân dân số 012xxxx8</w:t>
      </w:r>
      <w:r>
        <w:rPr>
          <w:b/>
          <w:sz w:val="26"/>
          <w:szCs w:val="26"/>
        </w:rPr>
        <w:t xml:space="preserve"> </w:t>
      </w:r>
      <w:r>
        <w:rPr>
          <w:sz w:val="26"/>
          <w:szCs w:val="26"/>
        </w:rPr>
        <w:t>do Công an thành phố Hà Nội cấp ngày 16/03/2008;</w:t>
      </w:r>
    </w:p>
    <w:p w:rsidR="00367C64" w:rsidRDefault="00367C64" w:rsidP="00574A25">
      <w:pPr>
        <w:tabs>
          <w:tab w:val="left" w:pos="0"/>
          <w:tab w:val="left" w:leader="dot" w:pos="9072"/>
        </w:tabs>
        <w:spacing w:line="312" w:lineRule="auto"/>
        <w:jc w:val="both"/>
        <w:rPr>
          <w:b/>
          <w:sz w:val="26"/>
          <w:szCs w:val="26"/>
        </w:rPr>
      </w:pPr>
      <w:r>
        <w:rPr>
          <w:b/>
          <w:sz w:val="26"/>
          <w:szCs w:val="26"/>
        </w:rPr>
        <w:t>BÊN ĐƯỢC ỦY QUYỀN (Bên B):</w:t>
      </w:r>
    </w:p>
    <w:p w:rsidR="00367C64" w:rsidRDefault="00367C64" w:rsidP="00574A25">
      <w:pPr>
        <w:tabs>
          <w:tab w:val="left" w:pos="0"/>
          <w:tab w:val="left" w:pos="5362"/>
        </w:tabs>
        <w:spacing w:line="312" w:lineRule="auto"/>
        <w:jc w:val="both"/>
        <w:rPr>
          <w:sz w:val="26"/>
          <w:szCs w:val="26"/>
        </w:rPr>
      </w:pPr>
      <w:r>
        <w:rPr>
          <w:sz w:val="26"/>
          <w:szCs w:val="26"/>
        </w:rPr>
        <w:t xml:space="preserve">Ông </w:t>
      </w:r>
      <w:r>
        <w:rPr>
          <w:b/>
          <w:sz w:val="26"/>
          <w:szCs w:val="26"/>
        </w:rPr>
        <w:t>Nguyễn Văn K</w:t>
      </w:r>
      <w:r>
        <w:rPr>
          <w:sz w:val="26"/>
          <w:szCs w:val="26"/>
        </w:rPr>
        <w:t>, sinh năm 1989, Căn cước công dân số 03xxxxx01</w:t>
      </w:r>
      <w:r>
        <w:rPr>
          <w:b/>
          <w:sz w:val="26"/>
          <w:szCs w:val="26"/>
        </w:rPr>
        <w:t xml:space="preserve"> </w:t>
      </w:r>
      <w:r>
        <w:rPr>
          <w:sz w:val="26"/>
          <w:szCs w:val="26"/>
        </w:rPr>
        <w:t>do Cục Cảnh sát ĐKQL cư trú và DLQG về dân cư cấp ngày 01/04/2016, đăng ký hộ khẩu thường trú tại:</w:t>
      </w:r>
      <w:r>
        <w:t xml:space="preserve"> </w:t>
      </w:r>
      <w:r w:rsidRPr="00367C64">
        <w:rPr>
          <w:sz w:val="26"/>
          <w:szCs w:val="26"/>
        </w:rPr>
        <w:t>Ý</w:t>
      </w:r>
      <w:r>
        <w:rPr>
          <w:sz w:val="26"/>
          <w:szCs w:val="26"/>
        </w:rPr>
        <w:t xml:space="preserve"> Y</w:t>
      </w:r>
      <w:r w:rsidRPr="00367C64">
        <w:rPr>
          <w:sz w:val="26"/>
          <w:szCs w:val="26"/>
        </w:rPr>
        <w:t>ê</w:t>
      </w:r>
      <w:r>
        <w:rPr>
          <w:sz w:val="26"/>
          <w:szCs w:val="26"/>
        </w:rPr>
        <w:t xml:space="preserve">n, Nam Định </w:t>
      </w:r>
    </w:p>
    <w:p w:rsidR="00367C64" w:rsidRDefault="00367C64" w:rsidP="00574A25">
      <w:pPr>
        <w:tabs>
          <w:tab w:val="left" w:pos="0"/>
          <w:tab w:val="left" w:pos="5362"/>
        </w:tabs>
        <w:spacing w:line="312" w:lineRule="auto"/>
        <w:jc w:val="both"/>
        <w:rPr>
          <w:sz w:val="26"/>
          <w:szCs w:val="26"/>
        </w:rPr>
      </w:pPr>
      <w:r>
        <w:rPr>
          <w:sz w:val="26"/>
          <w:szCs w:val="26"/>
        </w:rPr>
        <w:t>- Các bên đã tự nguyện thỏa thuận giao kết Hợp đồng này;</w:t>
      </w:r>
    </w:p>
    <w:p w:rsidR="00367C64" w:rsidRDefault="00367C64" w:rsidP="00574A25">
      <w:pPr>
        <w:tabs>
          <w:tab w:val="left" w:pos="0"/>
          <w:tab w:val="left" w:pos="5362"/>
        </w:tabs>
        <w:spacing w:line="312" w:lineRule="auto"/>
        <w:jc w:val="both"/>
        <w:rPr>
          <w:sz w:val="26"/>
          <w:szCs w:val="26"/>
        </w:rPr>
      </w:pPr>
      <w:r>
        <w:rPr>
          <w:sz w:val="26"/>
          <w:szCs w:val="26"/>
        </w:rPr>
        <w:t>- Tại thời điểm công chứng, các bên đã giao kết Hợp đồng có năng lực hành vi dân sự phù hợp theo quy định của pháp luật;</w:t>
      </w:r>
    </w:p>
    <w:p w:rsidR="00367C64" w:rsidRDefault="00367C64" w:rsidP="00574A25">
      <w:pPr>
        <w:tabs>
          <w:tab w:val="left" w:pos="0"/>
          <w:tab w:val="left" w:pos="5362"/>
        </w:tabs>
        <w:spacing w:line="312" w:lineRule="auto"/>
        <w:jc w:val="both"/>
        <w:rPr>
          <w:sz w:val="26"/>
          <w:szCs w:val="26"/>
        </w:rPr>
      </w:pPr>
      <w:r>
        <w:rPr>
          <w:sz w:val="26"/>
          <w:szCs w:val="26"/>
        </w:rPr>
        <w:t>- Mục đích và Nội dung của Hợp đồng không vi phạm pháp luật, không trái với đạo đức xã hội;</w:t>
      </w:r>
    </w:p>
    <w:p w:rsidR="00367C64" w:rsidRDefault="00367C64" w:rsidP="00574A25">
      <w:pPr>
        <w:tabs>
          <w:tab w:val="left" w:pos="0"/>
          <w:tab w:val="left" w:pos="5362"/>
        </w:tabs>
        <w:spacing w:line="312" w:lineRule="auto"/>
        <w:jc w:val="both"/>
        <w:rPr>
          <w:sz w:val="26"/>
          <w:szCs w:val="26"/>
        </w:rPr>
      </w:pPr>
      <w:r>
        <w:rPr>
          <w:sz w:val="26"/>
          <w:szCs w:val="26"/>
        </w:rPr>
        <w:t>- Các bên giao kết đã đọc Hợp đồng này, đã đồng ý toàn bộ nội dung ghi trong Hợp đồng và đã ký tên, điểm chỉ vào Hợp đồng này trước sự có mặt của tôi;</w:t>
      </w:r>
    </w:p>
    <w:p w:rsidR="00367C64" w:rsidRDefault="00367C64" w:rsidP="00574A25">
      <w:pPr>
        <w:pStyle w:val="Title"/>
        <w:tabs>
          <w:tab w:val="left" w:pos="0"/>
          <w:tab w:val="left" w:pos="5362"/>
        </w:tabs>
        <w:spacing w:line="312" w:lineRule="auto"/>
        <w:jc w:val="both"/>
        <w:rPr>
          <w:szCs w:val="26"/>
        </w:rPr>
      </w:pPr>
      <w:r>
        <w:t>SỐ CÔNG CHỨNG:……..…….</w:t>
      </w:r>
    </w:p>
    <w:tbl>
      <w:tblPr>
        <w:tblW w:w="0" w:type="auto"/>
        <w:tblLook w:val="01E0" w:firstRow="1" w:lastRow="1" w:firstColumn="1" w:lastColumn="1" w:noHBand="0" w:noVBand="0"/>
      </w:tblPr>
      <w:tblGrid>
        <w:gridCol w:w="4785"/>
        <w:gridCol w:w="4786"/>
      </w:tblGrid>
      <w:tr w:rsidR="00367C64" w:rsidTr="00367C64">
        <w:tc>
          <w:tcPr>
            <w:tcW w:w="4785" w:type="dxa"/>
          </w:tcPr>
          <w:p w:rsidR="00367C64" w:rsidRDefault="00367C64" w:rsidP="00574A25">
            <w:pPr>
              <w:pStyle w:val="Title"/>
              <w:tabs>
                <w:tab w:val="left" w:pos="0"/>
                <w:tab w:val="left" w:pos="5362"/>
              </w:tabs>
              <w:jc w:val="both"/>
              <w:rPr>
                <w:szCs w:val="26"/>
              </w:rPr>
            </w:pPr>
          </w:p>
        </w:tc>
        <w:tc>
          <w:tcPr>
            <w:tcW w:w="4786" w:type="dxa"/>
          </w:tcPr>
          <w:p w:rsidR="00367C64" w:rsidRDefault="00367C64" w:rsidP="00574A25">
            <w:pPr>
              <w:pStyle w:val="Title"/>
              <w:tabs>
                <w:tab w:val="left" w:pos="0"/>
                <w:tab w:val="left" w:pos="5362"/>
              </w:tabs>
              <w:rPr>
                <w:sz w:val="28"/>
                <w:szCs w:val="28"/>
              </w:rPr>
            </w:pPr>
            <w:r>
              <w:rPr>
                <w:sz w:val="28"/>
                <w:szCs w:val="28"/>
              </w:rPr>
              <w:t>Công chứng viên</w:t>
            </w:r>
          </w:p>
          <w:p w:rsidR="00367C64" w:rsidRDefault="00367C64" w:rsidP="00574A25">
            <w:pPr>
              <w:tabs>
                <w:tab w:val="left" w:pos="0"/>
                <w:tab w:val="left" w:pos="5362"/>
                <w:tab w:val="center" w:pos="6096"/>
              </w:tabs>
              <w:spacing w:before="120" w:after="120" w:line="360" w:lineRule="exact"/>
              <w:rPr>
                <w:b/>
                <w:sz w:val="26"/>
                <w:szCs w:val="26"/>
              </w:rPr>
            </w:pPr>
          </w:p>
          <w:p w:rsidR="00367C64" w:rsidRDefault="00367C64" w:rsidP="00574A25">
            <w:pPr>
              <w:tabs>
                <w:tab w:val="left" w:pos="0"/>
                <w:tab w:val="left" w:pos="5362"/>
                <w:tab w:val="center" w:pos="6096"/>
              </w:tabs>
              <w:spacing w:before="120" w:after="120" w:line="360" w:lineRule="exact"/>
              <w:rPr>
                <w:b/>
                <w:sz w:val="26"/>
                <w:szCs w:val="26"/>
              </w:rPr>
            </w:pPr>
          </w:p>
          <w:p w:rsidR="00367C64" w:rsidRDefault="00367C64" w:rsidP="00574A25">
            <w:pPr>
              <w:tabs>
                <w:tab w:val="left" w:pos="0"/>
                <w:tab w:val="left" w:pos="5362"/>
                <w:tab w:val="center" w:pos="6096"/>
              </w:tabs>
              <w:spacing w:before="120" w:after="120" w:line="360" w:lineRule="exact"/>
              <w:rPr>
                <w:b/>
                <w:sz w:val="26"/>
                <w:szCs w:val="26"/>
              </w:rPr>
            </w:pPr>
          </w:p>
          <w:p w:rsidR="00367C64" w:rsidRDefault="00367C64" w:rsidP="00574A25">
            <w:pPr>
              <w:pStyle w:val="Title"/>
              <w:tabs>
                <w:tab w:val="left" w:pos="0"/>
                <w:tab w:val="left" w:pos="5362"/>
              </w:tabs>
              <w:rPr>
                <w:sz w:val="28"/>
                <w:szCs w:val="28"/>
              </w:rPr>
            </w:pPr>
          </w:p>
        </w:tc>
      </w:tr>
    </w:tbl>
    <w:p w:rsidR="00CB40F4" w:rsidRDefault="00CB40F4" w:rsidP="00574A25">
      <w:pPr>
        <w:tabs>
          <w:tab w:val="left" w:pos="0"/>
        </w:tabs>
      </w:pPr>
    </w:p>
    <w:sectPr w:rsidR="00CB40F4" w:rsidSect="00030B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3E" w:rsidRDefault="0067003E" w:rsidP="0067003E">
      <w:r>
        <w:separator/>
      </w:r>
    </w:p>
  </w:endnote>
  <w:endnote w:type="continuationSeparator" w:id="0">
    <w:p w:rsidR="0067003E" w:rsidRDefault="0067003E" w:rsidP="0067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3E" w:rsidRDefault="00670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3E" w:rsidRPr="00C8159A" w:rsidRDefault="00C8159A" w:rsidP="00C8159A">
    <w:pPr>
      <w:pStyle w:val="Footer"/>
      <w:rPr>
        <w:b/>
        <w:color w:val="FF0000"/>
        <w:sz w:val="24"/>
      </w:rPr>
    </w:pPr>
    <w:r>
      <w:rPr>
        <w:color w:val="FF9900"/>
        <w:sz w:val="24"/>
      </w:rPr>
      <w:t xml:space="preserve">LUẬT SƯ TƯ VẤN PHÁP LUẬT 24/7 GỌI  </w:t>
    </w:r>
    <w:r>
      <w:rPr>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3E" w:rsidRDefault="00670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3E" w:rsidRDefault="0067003E" w:rsidP="0067003E">
      <w:r>
        <w:separator/>
      </w:r>
    </w:p>
  </w:footnote>
  <w:footnote w:type="continuationSeparator" w:id="0">
    <w:p w:rsidR="0067003E" w:rsidRDefault="0067003E" w:rsidP="00670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3E" w:rsidRDefault="00670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3E" w:rsidRPr="00C8159A" w:rsidRDefault="00C8159A" w:rsidP="00C8159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3E" w:rsidRDefault="00670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7C64"/>
    <w:rsid w:val="000300D1"/>
    <w:rsid w:val="00030B81"/>
    <w:rsid w:val="00367C64"/>
    <w:rsid w:val="0050455C"/>
    <w:rsid w:val="00574A25"/>
    <w:rsid w:val="0067003E"/>
    <w:rsid w:val="0076607E"/>
    <w:rsid w:val="00841242"/>
    <w:rsid w:val="00BE5DAE"/>
    <w:rsid w:val="00C8159A"/>
    <w:rsid w:val="00CB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64"/>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367C6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C64"/>
    <w:rPr>
      <w:rFonts w:ascii="Times New Roman" w:eastAsia="Times New Roman" w:hAnsi="Times New Roman" w:cs="Times New Roman"/>
      <w:b/>
      <w:sz w:val="28"/>
      <w:szCs w:val="20"/>
    </w:rPr>
  </w:style>
  <w:style w:type="paragraph" w:styleId="Title">
    <w:name w:val="Title"/>
    <w:basedOn w:val="Normal"/>
    <w:link w:val="TitleChar"/>
    <w:qFormat/>
    <w:rsid w:val="00367C64"/>
    <w:pPr>
      <w:jc w:val="center"/>
    </w:pPr>
    <w:rPr>
      <w:b/>
      <w:sz w:val="26"/>
    </w:rPr>
  </w:style>
  <w:style w:type="character" w:customStyle="1" w:styleId="TitleChar">
    <w:name w:val="Title Char"/>
    <w:basedOn w:val="DefaultParagraphFont"/>
    <w:link w:val="Title"/>
    <w:rsid w:val="00367C64"/>
    <w:rPr>
      <w:rFonts w:ascii="Times New Roman" w:eastAsia="Times New Roman" w:hAnsi="Times New Roman" w:cs="Times New Roman"/>
      <w:b/>
      <w:sz w:val="26"/>
      <w:szCs w:val="20"/>
    </w:rPr>
  </w:style>
  <w:style w:type="paragraph" w:styleId="BodyText">
    <w:name w:val="Body Text"/>
    <w:basedOn w:val="Normal"/>
    <w:link w:val="BodyTextChar"/>
    <w:semiHidden/>
    <w:unhideWhenUsed/>
    <w:rsid w:val="00367C64"/>
    <w:pPr>
      <w:jc w:val="center"/>
    </w:pPr>
  </w:style>
  <w:style w:type="character" w:customStyle="1" w:styleId="BodyTextChar">
    <w:name w:val="Body Text Char"/>
    <w:basedOn w:val="DefaultParagraphFont"/>
    <w:link w:val="BodyText"/>
    <w:semiHidden/>
    <w:rsid w:val="00367C64"/>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367C64"/>
    <w:pPr>
      <w:ind w:firstLine="720"/>
    </w:pPr>
  </w:style>
  <w:style w:type="character" w:customStyle="1" w:styleId="BodyTextIndentChar">
    <w:name w:val="Body Text Indent Char"/>
    <w:basedOn w:val="DefaultParagraphFont"/>
    <w:link w:val="BodyTextIndent"/>
    <w:semiHidden/>
    <w:rsid w:val="00367C64"/>
    <w:rPr>
      <w:rFonts w:ascii="Times New Roman" w:eastAsia="Times New Roman" w:hAnsi="Times New Roman" w:cs="Times New Roman"/>
      <w:sz w:val="28"/>
      <w:szCs w:val="20"/>
    </w:rPr>
  </w:style>
  <w:style w:type="paragraph" w:styleId="BodyText2">
    <w:name w:val="Body Text 2"/>
    <w:basedOn w:val="Normal"/>
    <w:link w:val="BodyText2Char"/>
    <w:semiHidden/>
    <w:unhideWhenUsed/>
    <w:rsid w:val="00367C64"/>
    <w:rPr>
      <w:i/>
      <w:sz w:val="24"/>
    </w:rPr>
  </w:style>
  <w:style w:type="character" w:customStyle="1" w:styleId="BodyText2Char">
    <w:name w:val="Body Text 2 Char"/>
    <w:basedOn w:val="DefaultParagraphFont"/>
    <w:link w:val="BodyText2"/>
    <w:semiHidden/>
    <w:rsid w:val="00367C64"/>
    <w:rPr>
      <w:rFonts w:ascii="Times New Roman" w:eastAsia="Times New Roman" w:hAnsi="Times New Roman" w:cs="Times New Roman"/>
      <w:i/>
      <w:sz w:val="24"/>
      <w:szCs w:val="20"/>
    </w:rPr>
  </w:style>
  <w:style w:type="paragraph" w:styleId="BodyTextIndent2">
    <w:name w:val="Body Text Indent 2"/>
    <w:basedOn w:val="Normal"/>
    <w:link w:val="BodyTextIndent2Char"/>
    <w:semiHidden/>
    <w:unhideWhenUsed/>
    <w:rsid w:val="00367C64"/>
    <w:pPr>
      <w:ind w:firstLine="720"/>
      <w:jc w:val="both"/>
    </w:pPr>
  </w:style>
  <w:style w:type="character" w:customStyle="1" w:styleId="BodyTextIndent2Char">
    <w:name w:val="Body Text Indent 2 Char"/>
    <w:basedOn w:val="DefaultParagraphFont"/>
    <w:link w:val="BodyTextIndent2"/>
    <w:semiHidden/>
    <w:rsid w:val="00367C64"/>
    <w:rPr>
      <w:rFonts w:ascii="Times New Roman" w:eastAsia="Times New Roman" w:hAnsi="Times New Roman" w:cs="Times New Roman"/>
      <w:sz w:val="28"/>
      <w:szCs w:val="20"/>
    </w:rPr>
  </w:style>
  <w:style w:type="paragraph" w:styleId="BlockText">
    <w:name w:val="Block Text"/>
    <w:basedOn w:val="Normal"/>
    <w:semiHidden/>
    <w:unhideWhenUsed/>
    <w:rsid w:val="00367C64"/>
    <w:pPr>
      <w:tabs>
        <w:tab w:val="center" w:pos="9356"/>
        <w:tab w:val="left" w:pos="9463"/>
      </w:tabs>
      <w:spacing w:line="360" w:lineRule="exact"/>
      <w:ind w:left="567" w:right="-35" w:hanging="567"/>
      <w:jc w:val="both"/>
    </w:pPr>
    <w:rPr>
      <w:rFonts w:ascii=".VnTime" w:hAnsi=".VnTime"/>
      <w:sz w:val="26"/>
    </w:rPr>
  </w:style>
  <w:style w:type="paragraph" w:styleId="Header">
    <w:name w:val="header"/>
    <w:basedOn w:val="Normal"/>
    <w:link w:val="HeaderChar"/>
    <w:uiPriority w:val="99"/>
    <w:semiHidden/>
    <w:unhideWhenUsed/>
    <w:rsid w:val="0067003E"/>
    <w:pPr>
      <w:tabs>
        <w:tab w:val="center" w:pos="4513"/>
        <w:tab w:val="right" w:pos="9026"/>
      </w:tabs>
    </w:pPr>
  </w:style>
  <w:style w:type="character" w:customStyle="1" w:styleId="HeaderChar">
    <w:name w:val="Header Char"/>
    <w:basedOn w:val="DefaultParagraphFont"/>
    <w:link w:val="Header"/>
    <w:uiPriority w:val="99"/>
    <w:semiHidden/>
    <w:rsid w:val="0067003E"/>
    <w:rPr>
      <w:rFonts w:ascii="Times New Roman" w:eastAsia="Times New Roman" w:hAnsi="Times New Roman" w:cs="Times New Roman"/>
      <w:sz w:val="28"/>
      <w:szCs w:val="20"/>
    </w:rPr>
  </w:style>
  <w:style w:type="paragraph" w:styleId="Footer">
    <w:name w:val="footer"/>
    <w:basedOn w:val="Normal"/>
    <w:link w:val="FooterChar"/>
    <w:uiPriority w:val="99"/>
    <w:semiHidden/>
    <w:unhideWhenUsed/>
    <w:rsid w:val="0067003E"/>
    <w:pPr>
      <w:tabs>
        <w:tab w:val="center" w:pos="4513"/>
        <w:tab w:val="right" w:pos="9026"/>
      </w:tabs>
    </w:pPr>
  </w:style>
  <w:style w:type="character" w:customStyle="1" w:styleId="FooterChar">
    <w:name w:val="Footer Char"/>
    <w:basedOn w:val="DefaultParagraphFont"/>
    <w:link w:val="Footer"/>
    <w:uiPriority w:val="99"/>
    <w:semiHidden/>
    <w:rsid w:val="0067003E"/>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64"/>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367C6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C64"/>
    <w:rPr>
      <w:rFonts w:ascii="Times New Roman" w:eastAsia="Times New Roman" w:hAnsi="Times New Roman" w:cs="Times New Roman"/>
      <w:b/>
      <w:sz w:val="28"/>
      <w:szCs w:val="20"/>
    </w:rPr>
  </w:style>
  <w:style w:type="paragraph" w:styleId="Title">
    <w:name w:val="Title"/>
    <w:basedOn w:val="Normal"/>
    <w:link w:val="TitleChar"/>
    <w:qFormat/>
    <w:rsid w:val="00367C64"/>
    <w:pPr>
      <w:jc w:val="center"/>
    </w:pPr>
    <w:rPr>
      <w:b/>
      <w:sz w:val="26"/>
    </w:rPr>
  </w:style>
  <w:style w:type="character" w:customStyle="1" w:styleId="TitleChar">
    <w:name w:val="Title Char"/>
    <w:basedOn w:val="DefaultParagraphFont"/>
    <w:link w:val="Title"/>
    <w:rsid w:val="00367C64"/>
    <w:rPr>
      <w:rFonts w:ascii="Times New Roman" w:eastAsia="Times New Roman" w:hAnsi="Times New Roman" w:cs="Times New Roman"/>
      <w:b/>
      <w:sz w:val="26"/>
      <w:szCs w:val="20"/>
    </w:rPr>
  </w:style>
  <w:style w:type="paragraph" w:styleId="BodyText">
    <w:name w:val="Body Text"/>
    <w:basedOn w:val="Normal"/>
    <w:link w:val="BodyTextChar"/>
    <w:semiHidden/>
    <w:unhideWhenUsed/>
    <w:rsid w:val="00367C64"/>
    <w:pPr>
      <w:jc w:val="center"/>
    </w:pPr>
  </w:style>
  <w:style w:type="character" w:customStyle="1" w:styleId="BodyTextChar">
    <w:name w:val="Body Text Char"/>
    <w:basedOn w:val="DefaultParagraphFont"/>
    <w:link w:val="BodyText"/>
    <w:semiHidden/>
    <w:rsid w:val="00367C64"/>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367C64"/>
    <w:pPr>
      <w:ind w:firstLine="720"/>
    </w:pPr>
  </w:style>
  <w:style w:type="character" w:customStyle="1" w:styleId="BodyTextIndentChar">
    <w:name w:val="Body Text Indent Char"/>
    <w:basedOn w:val="DefaultParagraphFont"/>
    <w:link w:val="BodyTextIndent"/>
    <w:semiHidden/>
    <w:rsid w:val="00367C64"/>
    <w:rPr>
      <w:rFonts w:ascii="Times New Roman" w:eastAsia="Times New Roman" w:hAnsi="Times New Roman" w:cs="Times New Roman"/>
      <w:sz w:val="28"/>
      <w:szCs w:val="20"/>
    </w:rPr>
  </w:style>
  <w:style w:type="paragraph" w:styleId="BodyText2">
    <w:name w:val="Body Text 2"/>
    <w:basedOn w:val="Normal"/>
    <w:link w:val="BodyText2Char"/>
    <w:semiHidden/>
    <w:unhideWhenUsed/>
    <w:rsid w:val="00367C64"/>
    <w:rPr>
      <w:i/>
      <w:sz w:val="24"/>
    </w:rPr>
  </w:style>
  <w:style w:type="character" w:customStyle="1" w:styleId="BodyText2Char">
    <w:name w:val="Body Text 2 Char"/>
    <w:basedOn w:val="DefaultParagraphFont"/>
    <w:link w:val="BodyText2"/>
    <w:semiHidden/>
    <w:rsid w:val="00367C64"/>
    <w:rPr>
      <w:rFonts w:ascii="Times New Roman" w:eastAsia="Times New Roman" w:hAnsi="Times New Roman" w:cs="Times New Roman"/>
      <w:i/>
      <w:sz w:val="24"/>
      <w:szCs w:val="20"/>
    </w:rPr>
  </w:style>
  <w:style w:type="paragraph" w:styleId="BodyTextIndent2">
    <w:name w:val="Body Text Indent 2"/>
    <w:basedOn w:val="Normal"/>
    <w:link w:val="BodyTextIndent2Char"/>
    <w:semiHidden/>
    <w:unhideWhenUsed/>
    <w:rsid w:val="00367C64"/>
    <w:pPr>
      <w:ind w:firstLine="720"/>
      <w:jc w:val="both"/>
    </w:pPr>
  </w:style>
  <w:style w:type="character" w:customStyle="1" w:styleId="BodyTextIndent2Char">
    <w:name w:val="Body Text Indent 2 Char"/>
    <w:basedOn w:val="DefaultParagraphFont"/>
    <w:link w:val="BodyTextIndent2"/>
    <w:semiHidden/>
    <w:rsid w:val="00367C64"/>
    <w:rPr>
      <w:rFonts w:ascii="Times New Roman" w:eastAsia="Times New Roman" w:hAnsi="Times New Roman" w:cs="Times New Roman"/>
      <w:sz w:val="28"/>
      <w:szCs w:val="20"/>
    </w:rPr>
  </w:style>
  <w:style w:type="paragraph" w:styleId="BlockText">
    <w:name w:val="Block Text"/>
    <w:basedOn w:val="Normal"/>
    <w:semiHidden/>
    <w:unhideWhenUsed/>
    <w:rsid w:val="00367C64"/>
    <w:pPr>
      <w:tabs>
        <w:tab w:val="center" w:pos="9356"/>
        <w:tab w:val="left" w:pos="9463"/>
      </w:tabs>
      <w:spacing w:line="360" w:lineRule="exact"/>
      <w:ind w:left="567" w:right="-35" w:hanging="567"/>
      <w:jc w:val="both"/>
    </w:pPr>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1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LMK</cp:lastModifiedBy>
  <cp:revision>7</cp:revision>
  <dcterms:created xsi:type="dcterms:W3CDTF">2018-11-27T14:29:00Z</dcterms:created>
  <dcterms:modified xsi:type="dcterms:W3CDTF">2020-05-18T03:01:00Z</dcterms:modified>
</cp:coreProperties>
</file>